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  </w:t>
      </w: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20  Issue 01</w:t>
        <w:tab/>
        <w:tab/>
        <w:tab/>
        <w:tab/>
        <w:tab/>
        <w:t xml:space="preserve">       January 2024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6105"/>
        <w:gridCol w:w="4020"/>
        <w:tblGridChange w:id="0">
          <w:tblGrid>
            <w:gridCol w:w="6105"/>
            <w:gridCol w:w="402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hd w:fill="auto" w:val="clear"/>
              <w:spacing w:after="0" w:line="240" w:lineRule="auto"/>
              <w:ind w:left="0" w:firstLine="0"/>
              <w:rPr>
                <w:sz w:val="28"/>
                <w:szCs w:val="28"/>
              </w:rPr>
            </w:pPr>
            <w:r w:rsidDel="00000000" w:rsidR="00000000" w:rsidRPr="00000000">
              <w:rPr>
                <w:sz w:val="28"/>
                <w:szCs w:val="28"/>
                <w:rtl w:val="0"/>
              </w:rPr>
              <w:t xml:space="preserve">January 11, 6:45pm</w:t>
            </w:r>
          </w:p>
          <w:p w:rsidR="00000000" w:rsidDel="00000000" w:rsidP="00000000" w:rsidRDefault="00000000" w:rsidRPr="00000000" w14:paraId="00000006">
            <w:pPr>
              <w:widowControl w:val="0"/>
              <w:spacing w:line="240" w:lineRule="auto"/>
              <w:rPr>
                <w:sz w:val="28"/>
                <w:szCs w:val="28"/>
              </w:rPr>
            </w:pPr>
            <w:r w:rsidDel="00000000" w:rsidR="00000000" w:rsidRPr="00000000">
              <w:rPr>
                <w:b w:val="1"/>
                <w:i w:val="1"/>
                <w:sz w:val="28"/>
                <w:szCs w:val="28"/>
                <w:rtl w:val="0"/>
              </w:rPr>
              <w:t xml:space="preserve">    </w:t>
            </w:r>
            <w:r w:rsidDel="00000000" w:rsidR="00000000" w:rsidRPr="00000000">
              <w:rPr>
                <w:b w:val="1"/>
                <w:i w:val="1"/>
                <w:sz w:val="28"/>
                <w:szCs w:val="28"/>
                <w:shd w:fill="ffddd4" w:val="clear"/>
                <w:rtl w:val="0"/>
              </w:rPr>
              <w:t xml:space="preserve">Bring 3 ugly Fat Quarters </w:t>
            </w:r>
            <w:r w:rsidDel="00000000" w:rsidR="00000000" w:rsidRPr="00000000">
              <w:rPr>
                <w:i w:val="1"/>
                <w:sz w:val="28"/>
                <w:szCs w:val="28"/>
                <w:shd w:fill="ffddd4" w:val="clear"/>
                <w:rtl w:val="0"/>
              </w:rPr>
              <w:t xml:space="preserve">for some games</w:t>
            </w:r>
            <w:r w:rsidDel="00000000" w:rsidR="00000000" w:rsidRPr="00000000">
              <w:rPr>
                <w:rtl w:val="0"/>
              </w:rPr>
            </w:r>
          </w:p>
          <w:p w:rsidR="00000000" w:rsidDel="00000000" w:rsidP="00000000" w:rsidRDefault="00000000" w:rsidRPr="00000000" w14:paraId="00000007">
            <w:pPr>
              <w:widowControl w:val="0"/>
              <w:shd w:fill="auto" w:val="clear"/>
              <w:spacing w:after="0" w:line="240" w:lineRule="auto"/>
              <w:rPr>
                <w:sz w:val="28"/>
                <w:szCs w:val="28"/>
              </w:rPr>
            </w:pPr>
            <w:r w:rsidDel="00000000" w:rsidR="00000000" w:rsidRPr="00000000">
              <w:rPr>
                <w:sz w:val="28"/>
                <w:szCs w:val="28"/>
                <w:rtl w:val="0"/>
              </w:rPr>
              <w:t xml:space="preserve">~ Ascend Services, Manitowoc</w:t>
              <w:br w:type="textWrapping"/>
              <w:t xml:space="preserve">~Meetings are the 2nd Thursdays of the month</w:t>
            </w:r>
          </w:p>
          <w:p w:rsidR="00000000" w:rsidDel="00000000" w:rsidP="00000000" w:rsidRDefault="00000000" w:rsidRPr="00000000" w14:paraId="00000008">
            <w:pPr>
              <w:widowControl w:val="0"/>
              <w:shd w:fill="auto" w:val="clear"/>
              <w:spacing w:after="0" w:line="240" w:lineRule="auto"/>
              <w:rPr>
                <w:i w:val="1"/>
                <w:sz w:val="28"/>
                <w:szCs w:val="28"/>
                <w:shd w:fill="ffddd4"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sz w:val="32"/>
                <w:szCs w:val="32"/>
                <w:u w:val="single"/>
              </w:rPr>
            </w:pPr>
            <w:r w:rsidDel="00000000" w:rsidR="00000000" w:rsidRPr="00000000">
              <w:rPr>
                <w:b w:val="1"/>
                <w:sz w:val="32"/>
                <w:szCs w:val="32"/>
                <w:u w:val="single"/>
                <w:rtl w:val="0"/>
              </w:rPr>
              <w:t xml:space="preserve">Upcoming events:</w:t>
            </w:r>
          </w:p>
          <w:p w:rsidR="00000000" w:rsidDel="00000000" w:rsidP="00000000" w:rsidRDefault="00000000" w:rsidRPr="00000000" w14:paraId="0000000A">
            <w:pPr>
              <w:widowControl w:val="0"/>
              <w:spacing w:line="240" w:lineRule="auto"/>
              <w:ind w:left="720" w:firstLine="0"/>
              <w:rPr>
                <w:b w:val="1"/>
                <w:sz w:val="28"/>
                <w:szCs w:val="28"/>
                <w:u w:val="single"/>
              </w:rPr>
            </w:pPr>
            <w:r w:rsidDel="00000000" w:rsidR="00000000" w:rsidRPr="00000000">
              <w:rPr>
                <w:b w:val="1"/>
                <w:sz w:val="28"/>
                <w:szCs w:val="28"/>
                <w:u w:val="single"/>
                <w:rtl w:val="0"/>
              </w:rPr>
              <w:t xml:space="preserve">Charity Sew Day</w:t>
            </w:r>
          </w:p>
          <w:p w:rsidR="00000000" w:rsidDel="00000000" w:rsidP="00000000" w:rsidRDefault="00000000" w:rsidRPr="00000000" w14:paraId="0000000B">
            <w:pPr>
              <w:widowControl w:val="0"/>
              <w:spacing w:line="240" w:lineRule="auto"/>
              <w:ind w:left="1440" w:firstLine="0"/>
              <w:rPr>
                <w:sz w:val="28"/>
                <w:szCs w:val="28"/>
              </w:rPr>
            </w:pPr>
            <w:r w:rsidDel="00000000" w:rsidR="00000000" w:rsidRPr="00000000">
              <w:rPr>
                <w:sz w:val="28"/>
                <w:szCs w:val="28"/>
                <w:rtl w:val="0"/>
              </w:rPr>
              <w:t xml:space="preserve">Details below</w:t>
            </w:r>
          </w:p>
          <w:p w:rsidR="00000000" w:rsidDel="00000000" w:rsidP="00000000" w:rsidRDefault="00000000" w:rsidRPr="00000000" w14:paraId="0000000C">
            <w:pPr>
              <w:widowControl w:val="0"/>
              <w:spacing w:line="240" w:lineRule="auto"/>
              <w:ind w:left="720" w:firstLine="0"/>
              <w:rPr>
                <w:b w:val="1"/>
                <w:sz w:val="28"/>
                <w:szCs w:val="28"/>
                <w:u w:val="single"/>
              </w:rPr>
            </w:pPr>
            <w:r w:rsidDel="00000000" w:rsidR="00000000" w:rsidRPr="00000000">
              <w:rPr>
                <w:b w:val="1"/>
                <w:sz w:val="28"/>
                <w:szCs w:val="28"/>
                <w:u w:val="single"/>
                <w:rtl w:val="0"/>
              </w:rPr>
              <w:t xml:space="preserve">Camp Quilt</w:t>
            </w:r>
          </w:p>
          <w:p w:rsidR="00000000" w:rsidDel="00000000" w:rsidP="00000000" w:rsidRDefault="00000000" w:rsidRPr="00000000" w14:paraId="0000000D">
            <w:pPr>
              <w:widowControl w:val="0"/>
              <w:spacing w:line="240" w:lineRule="auto"/>
              <w:ind w:left="1440" w:firstLine="0"/>
              <w:rPr>
                <w:sz w:val="28"/>
                <w:szCs w:val="28"/>
              </w:rPr>
            </w:pPr>
            <w:r w:rsidDel="00000000" w:rsidR="00000000" w:rsidRPr="00000000">
              <w:rPr>
                <w:sz w:val="28"/>
                <w:szCs w:val="28"/>
                <w:rtl w:val="0"/>
              </w:rPr>
              <w:t xml:space="preserve">April 19-21</w:t>
            </w:r>
          </w:p>
          <w:p w:rsidR="00000000" w:rsidDel="00000000" w:rsidP="00000000" w:rsidRDefault="00000000" w:rsidRPr="00000000" w14:paraId="0000000E">
            <w:pPr>
              <w:widowControl w:val="0"/>
              <w:spacing w:line="240" w:lineRule="auto"/>
              <w:ind w:left="1440" w:firstLine="0"/>
              <w:rPr>
                <w:sz w:val="28"/>
                <w:szCs w:val="28"/>
              </w:rPr>
            </w:pPr>
            <w:r w:rsidDel="00000000" w:rsidR="00000000" w:rsidRPr="00000000">
              <w:rPr>
                <w:sz w:val="28"/>
                <w:szCs w:val="28"/>
                <w:rtl w:val="0"/>
              </w:rPr>
              <w:t xml:space="preserve">Details to come</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shd w:fill="ffffff" w:val="clear"/>
              <w:spacing w:line="240" w:lineRule="auto"/>
              <w:jc w:val="center"/>
              <w:rPr>
                <w:color w:val="222222"/>
                <w:sz w:val="28"/>
                <w:szCs w:val="28"/>
              </w:rPr>
            </w:pPr>
            <w:r w:rsidDel="00000000" w:rsidR="00000000" w:rsidRPr="00000000">
              <w:rPr>
                <w:color w:val="222222"/>
                <w:sz w:val="28"/>
                <w:szCs w:val="28"/>
                <w:rtl w:val="0"/>
              </w:rPr>
              <w:t xml:space="preserve">???     Mystery Quilt Clue #5 - Page 4     ???</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hd w:fill="ffffff" w:val="clear"/>
              <w:spacing w:line="240" w:lineRule="auto"/>
              <w:jc w:val="center"/>
              <w:rPr>
                <w:color w:val="222222"/>
                <w:sz w:val="28"/>
                <w:szCs w:val="28"/>
              </w:rPr>
            </w:pPr>
            <w:r w:rsidDel="00000000" w:rsidR="00000000" w:rsidRPr="00000000">
              <w:rPr>
                <w:color w:val="222222"/>
                <w:sz w:val="28"/>
                <w:szCs w:val="28"/>
                <w:rtl w:val="0"/>
              </w:rPr>
              <w:t xml:space="preserve">Jan Hostesses:   Peggy Valitchka, Ann Hall, Lori Hansen-Stein</w:t>
            </w:r>
          </w:p>
          <w:p w:rsidR="00000000" w:rsidDel="00000000" w:rsidP="00000000" w:rsidRDefault="00000000" w:rsidRPr="00000000" w14:paraId="00000012">
            <w:pPr>
              <w:shd w:fill="ffffff" w:val="clear"/>
              <w:spacing w:line="240" w:lineRule="auto"/>
              <w:jc w:val="center"/>
              <w:rPr>
                <w:color w:val="222222"/>
                <w:sz w:val="28"/>
                <w:szCs w:val="28"/>
              </w:rPr>
            </w:pPr>
            <w:r w:rsidDel="00000000" w:rsidR="00000000" w:rsidRPr="00000000">
              <w:rPr>
                <w:color w:val="222222"/>
                <w:sz w:val="28"/>
                <w:szCs w:val="28"/>
                <w:rtl w:val="0"/>
              </w:rPr>
              <w:t xml:space="preserve">Feb Hostess:     Sue Dupont, Kay Olker, Joni Vandemale</w:t>
            </w:r>
          </w:p>
        </w:tc>
      </w:tr>
    </w:tbl>
    <w:p w:rsidR="00000000" w:rsidDel="00000000" w:rsidP="00000000" w:rsidRDefault="00000000" w:rsidRPr="00000000" w14:paraId="00000014">
      <w:pPr>
        <w:shd w:fill="ffffff" w:val="clear"/>
        <w:spacing w:line="240" w:lineRule="auto"/>
        <w:rPr>
          <w:color w:val="222222"/>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4991100</wp:posOffset>
            </wp:positionH>
            <wp:positionV relativeFrom="paragraph">
              <wp:posOffset>104775</wp:posOffset>
            </wp:positionV>
            <wp:extent cx="1009650" cy="564607"/>
            <wp:effectExtent b="0" l="0" r="0" t="0"/>
            <wp:wrapNone/>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09650" cy="564607"/>
                    </a:xfrm>
                    <a:prstGeom prst="rect"/>
                    <a:ln/>
                  </pic:spPr>
                </pic:pic>
              </a:graphicData>
            </a:graphic>
          </wp:anchor>
        </w:drawing>
      </w:r>
    </w:p>
    <w:tbl>
      <w:tblPr>
        <w:tblStyle w:val="Table2"/>
        <w:tblW w:w="7140.0" w:type="dxa"/>
        <w:jc w:val="left"/>
        <w:tblBorders>
          <w:top w:color="0b5394" w:space="0" w:sz="18" w:val="single"/>
          <w:left w:color="0b5394" w:space="0" w:sz="18" w:val="single"/>
          <w:bottom w:color="0b5394" w:space="0" w:sz="18" w:val="single"/>
          <w:right w:color="0b5394" w:space="0" w:sz="18" w:val="single"/>
          <w:insideH w:color="0b5394" w:space="0" w:sz="18" w:val="single"/>
          <w:insideV w:color="0b5394" w:space="0" w:sz="18" w:val="single"/>
        </w:tblBorders>
        <w:tblLayout w:type="fixed"/>
        <w:tblLook w:val="0600"/>
      </w:tblPr>
      <w:tblGrid>
        <w:gridCol w:w="7140"/>
        <w:tblGridChange w:id="0">
          <w:tblGrid>
            <w:gridCol w:w="71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6">
      <w:pPr>
        <w:shd w:fill="ffffff" w:val="clear"/>
        <w:spacing w:line="240" w:lineRule="auto"/>
        <w:rPr>
          <w:color w:val="222222"/>
          <w:sz w:val="28"/>
          <w:szCs w:val="28"/>
        </w:rPr>
      </w:pPr>
      <w:r w:rsidDel="00000000" w:rsidR="00000000" w:rsidRPr="00000000">
        <w:rPr>
          <w:color w:val="222222"/>
          <w:sz w:val="28"/>
          <w:szCs w:val="28"/>
          <w:rtl w:val="0"/>
        </w:rPr>
        <w:t xml:space="preserve">Happy New Year to all!  May your resolutions for 2024 include a quilt or two!  Following a request from a member, at our last meeting it was voted that we have a collection for ladies and families at Incourage (formerly the Domestic Violence Center).  I called there and was told some of the things they can always use are toiletries, hair products (especially ethnic), deodorant and lotions, diapers, and nonperishable foods.  Let’s plan to collect these at our February 8th meeting.  Please let me know if you need the membership booklet ($2), the binding clips anniversary gift from the picnic, or if you have any questions about anything else.  I love being part of a group that is so generous sharing information, fabric, time and talent!  See you at the January 11 meeting!</w:t>
      </w:r>
    </w:p>
    <w:p w:rsidR="00000000" w:rsidDel="00000000" w:rsidP="00000000" w:rsidRDefault="00000000" w:rsidRPr="00000000" w14:paraId="00000017">
      <w:pPr>
        <w:shd w:fill="ffffff" w:val="clear"/>
        <w:spacing w:line="240" w:lineRule="auto"/>
        <w:rPr>
          <w:color w:val="222222"/>
          <w:sz w:val="28"/>
          <w:szCs w:val="28"/>
        </w:rPr>
      </w:pPr>
      <w:r w:rsidDel="00000000" w:rsidR="00000000" w:rsidRPr="00000000">
        <w:rPr>
          <w:color w:val="222222"/>
          <w:sz w:val="28"/>
          <w:szCs w:val="28"/>
          <w:rtl w:val="0"/>
        </w:rPr>
        <w:tab/>
        <w:t xml:space="preserve">~Ellen Lewellen</w:t>
      </w:r>
    </w:p>
    <w:p w:rsidR="00000000" w:rsidDel="00000000" w:rsidP="00000000" w:rsidRDefault="00000000" w:rsidRPr="00000000" w14:paraId="00000018">
      <w:pPr>
        <w:shd w:fill="ffffff" w:val="clear"/>
        <w:spacing w:line="240" w:lineRule="auto"/>
        <w:rPr>
          <w:color w:val="222222"/>
          <w:sz w:val="28"/>
          <w:szCs w:val="28"/>
        </w:rPr>
      </w:pPr>
      <w:r w:rsidDel="00000000" w:rsidR="00000000" w:rsidRPr="00000000">
        <w:rPr>
          <w:rtl w:val="0"/>
        </w:rPr>
      </w:r>
    </w:p>
    <w:tbl>
      <w:tblPr>
        <w:tblStyle w:val="Table3"/>
        <w:tblW w:w="10080.0" w:type="dxa"/>
        <w:jc w:val="left"/>
        <w:tblBorders>
          <w:top w:color="cc0000" w:space="0" w:sz="18" w:val="single"/>
          <w:left w:color="cc0000" w:space="0" w:sz="18" w:val="single"/>
          <w:bottom w:color="cc0000" w:space="0" w:sz="18" w:val="single"/>
          <w:right w:color="cc0000" w:space="0" w:sz="18" w:val="single"/>
          <w:insideH w:color="cc0000" w:space="0" w:sz="18" w:val="single"/>
          <w:insideV w:color="cc0000" w:space="0" w:sz="18" w:val="single"/>
        </w:tblBorders>
        <w:tblLayout w:type="fixed"/>
        <w:tblLook w:val="0600"/>
      </w:tblPr>
      <w:tblGrid>
        <w:gridCol w:w="10080"/>
        <w:tblGridChange w:id="0">
          <w:tblGrid>
            <w:gridCol w:w="100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Charity Sew Day</w:t>
            </w:r>
          </w:p>
        </w:tc>
      </w:tr>
    </w:tbl>
    <w:p w:rsidR="00000000" w:rsidDel="00000000" w:rsidP="00000000" w:rsidRDefault="00000000" w:rsidRPr="00000000" w14:paraId="0000001A">
      <w:pPr>
        <w:shd w:fill="ffffff" w:val="clear"/>
        <w:spacing w:line="240" w:lineRule="auto"/>
        <w:ind w:firstLine="720"/>
        <w:jc w:val="center"/>
        <w:rPr>
          <w:b w:val="1"/>
          <w:color w:val="222222"/>
          <w:sz w:val="28"/>
          <w:szCs w:val="28"/>
        </w:rPr>
      </w:pPr>
      <w:r w:rsidDel="00000000" w:rsidR="00000000" w:rsidRPr="00000000">
        <w:rPr>
          <w:b w:val="1"/>
          <w:color w:val="222222"/>
          <w:sz w:val="28"/>
          <w:szCs w:val="28"/>
          <w:rtl w:val="0"/>
        </w:rPr>
        <w:t xml:space="preserve">January 20, 9am-3pm at Ascend Services.  </w:t>
      </w:r>
    </w:p>
    <w:p w:rsidR="00000000" w:rsidDel="00000000" w:rsidP="00000000" w:rsidRDefault="00000000" w:rsidRPr="00000000" w14:paraId="0000001B">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Cost $10 (to cover rental of the facility.)  BYO Lunch.  Desserts will be provided.</w:t>
      </w:r>
    </w:p>
    <w:p w:rsidR="00000000" w:rsidDel="00000000" w:rsidP="00000000" w:rsidRDefault="00000000" w:rsidRPr="00000000" w14:paraId="0000001C">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Bring your machine.  Irons and boards will be available.</w:t>
      </w:r>
    </w:p>
    <w:p w:rsidR="00000000" w:rsidDel="00000000" w:rsidP="00000000" w:rsidRDefault="00000000" w:rsidRPr="00000000" w14:paraId="0000001D">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You can bring your own charity project or some charity fabric will be available.</w:t>
      </w:r>
    </w:p>
    <w:p w:rsidR="00000000" w:rsidDel="00000000" w:rsidP="00000000" w:rsidRDefault="00000000" w:rsidRPr="00000000" w14:paraId="0000001E">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Item ideas include: placemats for Meals on Wheels, lap quilts for vets, quilts for babies, foster kids, the homeless shelter, etc.</w:t>
      </w:r>
    </w:p>
    <w:p w:rsidR="00000000" w:rsidDel="00000000" w:rsidP="00000000" w:rsidRDefault="00000000" w:rsidRPr="00000000" w14:paraId="0000001F">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Sign up will be available at the January Meeting.  Contact Rosalie Miller</w:t>
      </w:r>
    </w:p>
    <w:tbl>
      <w:tblPr>
        <w:tblStyle w:val="Table4"/>
        <w:tblW w:w="10080.0" w:type="dxa"/>
        <w:jc w:val="left"/>
        <w:tblBorders>
          <w:top w:color="cc0000" w:space="0" w:sz="12" w:val="single"/>
          <w:left w:color="cc0000" w:space="0" w:sz="12" w:val="single"/>
          <w:bottom w:color="cc0000" w:space="0" w:sz="12" w:val="single"/>
          <w:right w:color="cc0000" w:space="0" w:sz="12" w:val="single"/>
          <w:insideH w:color="cc0000" w:space="0" w:sz="12" w:val="single"/>
          <w:insideV w:color="cc0000" w:space="0" w:sz="12" w:val="single"/>
        </w:tblBorders>
        <w:tblLayout w:type="fixed"/>
        <w:tblLook w:val="0600"/>
      </w:tblPr>
      <w:tblGrid>
        <w:gridCol w:w="10080"/>
        <w:tblGridChange w:id="0">
          <w:tblGrid>
            <w:gridCol w:w="1008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020">
            <w:pPr>
              <w:jc w:val="center"/>
              <w:rPr>
                <w:b w:val="1"/>
                <w:color w:val="ffffff"/>
                <w:sz w:val="36"/>
                <w:szCs w:val="36"/>
              </w:rPr>
            </w:pPr>
            <w:r w:rsidDel="00000000" w:rsidR="00000000" w:rsidRPr="00000000">
              <w:rPr>
                <w:b w:val="1"/>
                <w:color w:val="ffffff"/>
                <w:sz w:val="28"/>
                <w:szCs w:val="28"/>
                <w:rtl w:val="0"/>
              </w:rPr>
              <w:t xml:space="preserve">~ Patch of Lakeshore Quilters ~ Dec. 14, 2023 Guild Meeting Minutes ~</w:t>
            </w:r>
            <w:r w:rsidDel="00000000" w:rsidR="00000000" w:rsidRPr="00000000">
              <w:rPr>
                <w:rtl w:val="0"/>
              </w:rPr>
            </w:r>
          </w:p>
        </w:tc>
      </w:tr>
    </w:tbl>
    <w:p w:rsidR="00000000" w:rsidDel="00000000" w:rsidP="00000000" w:rsidRDefault="00000000" w:rsidRPr="00000000" w14:paraId="00000021">
      <w:pPr>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238125</wp:posOffset>
            </wp:positionV>
            <wp:extent cx="3091097" cy="3091097"/>
            <wp:effectExtent b="157112" l="157112" r="157112" t="157112"/>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rot="307081">
                      <a:off x="0" y="0"/>
                      <a:ext cx="3091097" cy="3091097"/>
                    </a:xfrm>
                    <a:prstGeom prst="rect"/>
                    <a:ln w="25400">
                      <a:solidFill>
                        <a:srgbClr val="666666"/>
                      </a:solidFill>
                      <a:prstDash val="solid"/>
                    </a:ln>
                  </pic:spPr>
                </pic:pic>
              </a:graphicData>
            </a:graphic>
          </wp:anchor>
        </w:drawing>
      </w:r>
    </w:p>
    <w:p w:rsidR="00000000" w:rsidDel="00000000" w:rsidP="00000000" w:rsidRDefault="00000000" w:rsidRPr="00000000" w14:paraId="00000022">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Call to Order</w:t>
      </w:r>
    </w:p>
    <w:p w:rsidR="00000000" w:rsidDel="00000000" w:rsidP="00000000" w:rsidRDefault="00000000" w:rsidRPr="00000000" w14:paraId="00000023">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Ellen Lewellen</w:t>
      </w:r>
    </w:p>
    <w:p w:rsidR="00000000" w:rsidDel="00000000" w:rsidP="00000000" w:rsidRDefault="00000000" w:rsidRPr="00000000" w14:paraId="00000024">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Meal</w:t>
      </w:r>
    </w:p>
    <w:p w:rsidR="00000000" w:rsidDel="00000000" w:rsidP="00000000" w:rsidRDefault="00000000" w:rsidRPr="00000000" w14:paraId="00000025">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Business Meeting</w:t>
      </w:r>
    </w:p>
    <w:p w:rsidR="00000000" w:rsidDel="00000000" w:rsidP="00000000" w:rsidRDefault="00000000" w:rsidRPr="00000000" w14:paraId="00000026">
      <w:pPr>
        <w:numPr>
          <w:ilvl w:val="1"/>
          <w:numId w:val="1"/>
        </w:numPr>
        <w:ind w:left="1080" w:hanging="360"/>
        <w:rPr>
          <w:rFonts w:ascii="Verdana" w:cs="Verdana" w:eastAsia="Verdana" w:hAnsi="Verdana"/>
          <w:b w:val="1"/>
          <w:sz w:val="24"/>
          <w:szCs w:val="24"/>
        </w:rPr>
      </w:pPr>
      <w:r w:rsidDel="00000000" w:rsidR="00000000" w:rsidRPr="00000000">
        <w:rPr>
          <w:rFonts w:ascii="Verdana" w:cs="Verdana" w:eastAsia="Verdana" w:hAnsi="Verdana"/>
          <w:b w:val="1"/>
          <w:color w:val="222222"/>
          <w:sz w:val="24"/>
          <w:szCs w:val="24"/>
          <w:rtl w:val="0"/>
        </w:rPr>
        <w:t xml:space="preserve">Secretary &amp; Treasurer Report</w:t>
      </w:r>
    </w:p>
    <w:p w:rsidR="00000000" w:rsidDel="00000000" w:rsidP="00000000" w:rsidRDefault="00000000" w:rsidRPr="00000000" w14:paraId="00000027">
      <w:pPr>
        <w:numPr>
          <w:ilvl w:val="2"/>
          <w:numId w:val="1"/>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Motion to accept: Cindy Dillman</w:t>
        <w:tab/>
        <w:t xml:space="preserve">Second: Chris Bauknecht</w:t>
        <w:tab/>
      </w:r>
      <w:r w:rsidDel="00000000" w:rsidR="00000000" w:rsidRPr="00000000">
        <w:rPr>
          <w:rFonts w:ascii="Verdana" w:cs="Verdana" w:eastAsia="Verdana" w:hAnsi="Verdana"/>
          <w:b w:val="1"/>
          <w:color w:val="222222"/>
          <w:sz w:val="24"/>
          <w:szCs w:val="24"/>
          <w:rtl w:val="0"/>
        </w:rPr>
        <w:t xml:space="preserve">Carried</w:t>
      </w:r>
    </w:p>
    <w:p w:rsidR="00000000" w:rsidDel="00000000" w:rsidP="00000000" w:rsidRDefault="00000000" w:rsidRPr="00000000" w14:paraId="00000028">
      <w:pPr>
        <w:numPr>
          <w:ilvl w:val="1"/>
          <w:numId w:val="1"/>
        </w:numPr>
        <w:ind w:left="1080" w:hanging="360"/>
        <w:rPr>
          <w:rFonts w:ascii="Verdana" w:cs="Verdana" w:eastAsia="Verdana" w:hAnsi="Verdana"/>
          <w:b w:val="1"/>
          <w:color w:val="222222"/>
          <w:sz w:val="24"/>
          <w:szCs w:val="24"/>
          <w:u w:val="none"/>
        </w:rPr>
      </w:pPr>
      <w:r w:rsidDel="00000000" w:rsidR="00000000" w:rsidRPr="00000000">
        <w:rPr>
          <w:rFonts w:ascii="Verdana" w:cs="Verdana" w:eastAsia="Verdana" w:hAnsi="Verdana"/>
          <w:b w:val="1"/>
          <w:color w:val="222222"/>
          <w:sz w:val="24"/>
          <w:szCs w:val="24"/>
          <w:rtl w:val="0"/>
        </w:rPr>
        <w:t xml:space="preserve">Mystery Quilt Clue 4 in December Newsletter</w:t>
      </w:r>
    </w:p>
    <w:p w:rsidR="00000000" w:rsidDel="00000000" w:rsidP="00000000" w:rsidRDefault="00000000" w:rsidRPr="00000000" w14:paraId="00000029">
      <w:pPr>
        <w:numPr>
          <w:ilvl w:val="2"/>
          <w:numId w:val="1"/>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Correction:  </w:t>
      </w:r>
    </w:p>
    <w:p w:rsidR="00000000" w:rsidDel="00000000" w:rsidP="00000000" w:rsidRDefault="00000000" w:rsidRPr="00000000" w14:paraId="0000002A">
      <w:pPr>
        <w:numPr>
          <w:ilvl w:val="3"/>
          <w:numId w:val="1"/>
        </w:numPr>
        <w:ind w:left="180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The chart for Unit B should read “Background 3 ½ x </w:t>
      </w:r>
      <w:r w:rsidDel="00000000" w:rsidR="00000000" w:rsidRPr="00000000">
        <w:rPr>
          <w:rFonts w:ascii="Verdana" w:cs="Verdana" w:eastAsia="Verdana" w:hAnsi="Verdana"/>
          <w:b w:val="1"/>
          <w:color w:val="222222"/>
          <w:sz w:val="24"/>
          <w:szCs w:val="24"/>
          <w:rtl w:val="0"/>
        </w:rPr>
        <w:t xml:space="preserve">3 ½ inch Squares</w:t>
      </w:r>
      <w:r w:rsidDel="00000000" w:rsidR="00000000" w:rsidRPr="00000000">
        <w:rPr>
          <w:rFonts w:ascii="Verdana" w:cs="Verdana" w:eastAsia="Verdana" w:hAnsi="Verdana"/>
          <w:color w:val="222222"/>
          <w:sz w:val="24"/>
          <w:szCs w:val="24"/>
          <w:rtl w:val="0"/>
        </w:rPr>
        <w:t xml:space="preserve">” </w:t>
      </w:r>
      <w:r w:rsidDel="00000000" w:rsidR="00000000" w:rsidRPr="00000000">
        <w:rPr>
          <w:rFonts w:ascii="Verdana" w:cs="Verdana" w:eastAsia="Verdana" w:hAnsi="Verdana"/>
          <w:color w:val="222222"/>
          <w:sz w:val="24"/>
          <w:szCs w:val="24"/>
          <w:rtl w:val="0"/>
        </w:rPr>
        <w:t xml:space="preserve">not </w:t>
      </w:r>
      <w:r w:rsidDel="00000000" w:rsidR="00000000" w:rsidRPr="00000000">
        <w:rPr>
          <w:rFonts w:ascii="Verdana" w:cs="Verdana" w:eastAsia="Verdana" w:hAnsi="Verdana"/>
          <w:color w:val="222222"/>
          <w:sz w:val="24"/>
          <w:szCs w:val="24"/>
          <w:rtl w:val="0"/>
        </w:rPr>
        <w:t xml:space="preserve">“Background 3 ½ x</w:t>
      </w:r>
      <w:r w:rsidDel="00000000" w:rsidR="00000000" w:rsidRPr="00000000">
        <w:rPr>
          <w:rFonts w:ascii="Verdana" w:cs="Verdana" w:eastAsia="Verdana" w:hAnsi="Verdana"/>
          <w:i w:val="1"/>
          <w:color w:val="222222"/>
          <w:sz w:val="24"/>
          <w:szCs w:val="24"/>
          <w:rtl w:val="0"/>
        </w:rPr>
        <w:t xml:space="preserve"> 6 ½ inch rectangles</w:t>
      </w:r>
      <w:r w:rsidDel="00000000" w:rsidR="00000000" w:rsidRPr="00000000">
        <w:rPr>
          <w:rFonts w:ascii="Verdana" w:cs="Verdana" w:eastAsia="Verdana" w:hAnsi="Verdana"/>
          <w:color w:val="222222"/>
          <w:sz w:val="24"/>
          <w:szCs w:val="24"/>
          <w:rtl w:val="0"/>
        </w:rPr>
        <w:t xml:space="preserve">”</w:t>
      </w:r>
    </w:p>
    <w:p w:rsidR="00000000" w:rsidDel="00000000" w:rsidP="00000000" w:rsidRDefault="00000000" w:rsidRPr="00000000" w14:paraId="0000002B">
      <w:pPr>
        <w:numPr>
          <w:ilvl w:val="4"/>
          <w:numId w:val="1"/>
        </w:numPr>
        <w:ind w:left="216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The diagram shows the correct Unit components/layout.</w:t>
      </w:r>
    </w:p>
    <w:p w:rsidR="00000000" w:rsidDel="00000000" w:rsidP="00000000" w:rsidRDefault="00000000" w:rsidRPr="00000000" w14:paraId="0000002C">
      <w:pPr>
        <w:numPr>
          <w:ilvl w:val="1"/>
          <w:numId w:val="1"/>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Charity Sewing Day</w:t>
      </w:r>
    </w:p>
    <w:p w:rsidR="00000000" w:rsidDel="00000000" w:rsidP="00000000" w:rsidRDefault="00000000" w:rsidRPr="00000000" w14:paraId="0000002D">
      <w:pPr>
        <w:numPr>
          <w:ilvl w:val="2"/>
          <w:numId w:val="1"/>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Jan 20, 9am-3pm at Ascend</w:t>
      </w:r>
    </w:p>
    <w:p w:rsidR="00000000" w:rsidDel="00000000" w:rsidP="00000000" w:rsidRDefault="00000000" w:rsidRPr="00000000" w14:paraId="0000002E">
      <w:pPr>
        <w:numPr>
          <w:ilvl w:val="2"/>
          <w:numId w:val="1"/>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$10, BYO Lunch</w:t>
      </w:r>
    </w:p>
    <w:p w:rsidR="00000000" w:rsidDel="00000000" w:rsidP="00000000" w:rsidRDefault="00000000" w:rsidRPr="00000000" w14:paraId="0000002F">
      <w:pPr>
        <w:numPr>
          <w:ilvl w:val="2"/>
          <w:numId w:val="1"/>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Can make own project or use provided charity fabric.</w:t>
      </w:r>
    </w:p>
    <w:p w:rsidR="00000000" w:rsidDel="00000000" w:rsidP="00000000" w:rsidRDefault="00000000" w:rsidRPr="00000000" w14:paraId="00000030">
      <w:pPr>
        <w:numPr>
          <w:ilvl w:val="2"/>
          <w:numId w:val="1"/>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Items needed include: placemats, lap quilts, baby quilts, etc.</w:t>
      </w:r>
    </w:p>
    <w:p w:rsidR="00000000" w:rsidDel="00000000" w:rsidP="00000000" w:rsidRDefault="00000000" w:rsidRPr="00000000" w14:paraId="00000031">
      <w:pPr>
        <w:numPr>
          <w:ilvl w:val="2"/>
          <w:numId w:val="1"/>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Sign up at the January Meeting.  Contact Rosalie Miller</w:t>
      </w:r>
    </w:p>
    <w:p w:rsidR="00000000" w:rsidDel="00000000" w:rsidP="00000000" w:rsidRDefault="00000000" w:rsidRPr="00000000" w14:paraId="00000032">
      <w:pPr>
        <w:numPr>
          <w:ilvl w:val="1"/>
          <w:numId w:val="1"/>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Days for Girls - </w:t>
      </w:r>
      <w:r w:rsidDel="00000000" w:rsidR="00000000" w:rsidRPr="00000000">
        <w:rPr>
          <w:rFonts w:ascii="Verdana" w:cs="Verdana" w:eastAsia="Verdana" w:hAnsi="Verdana"/>
          <w:color w:val="222222"/>
          <w:sz w:val="24"/>
          <w:szCs w:val="24"/>
          <w:rtl w:val="0"/>
        </w:rPr>
        <w:t xml:space="preserve">charity that makes reusable menstrual products</w:t>
      </w:r>
    </w:p>
    <w:p w:rsidR="00000000" w:rsidDel="00000000" w:rsidP="00000000" w:rsidRDefault="00000000" w:rsidRPr="00000000" w14:paraId="00000033">
      <w:pPr>
        <w:numPr>
          <w:ilvl w:val="2"/>
          <w:numId w:val="1"/>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Cotton Flannel donations can be brought to guild meetings.</w:t>
      </w:r>
    </w:p>
    <w:p w:rsidR="00000000" w:rsidDel="00000000" w:rsidP="00000000" w:rsidRDefault="00000000" w:rsidRPr="00000000" w14:paraId="00000034">
      <w:pPr>
        <w:numPr>
          <w:ilvl w:val="3"/>
          <w:numId w:val="1"/>
        </w:numPr>
        <w:ind w:left="1800" w:hanging="360"/>
        <w:rPr>
          <w:rFonts w:ascii="Verdana" w:cs="Verdana" w:eastAsia="Verdana" w:hAnsi="Verdana"/>
          <w:color w:val="222222"/>
          <w:sz w:val="24"/>
          <w:szCs w:val="24"/>
          <w:u w:val="none"/>
        </w:rPr>
      </w:pPr>
      <w:r w:rsidDel="00000000" w:rsidR="00000000" w:rsidRPr="00000000">
        <w:rPr>
          <w:rFonts w:ascii="Verdana" w:cs="Verdana" w:eastAsia="Verdana" w:hAnsi="Verdana"/>
          <w:b w:val="1"/>
          <w:color w:val="222222"/>
          <w:sz w:val="24"/>
          <w:szCs w:val="24"/>
          <w:rtl w:val="0"/>
        </w:rPr>
        <w:t xml:space="preserve">No </w:t>
      </w:r>
      <w:r w:rsidDel="00000000" w:rsidR="00000000" w:rsidRPr="00000000">
        <w:rPr>
          <w:rFonts w:ascii="Verdana" w:cs="Verdana" w:eastAsia="Verdana" w:hAnsi="Verdana"/>
          <w:color w:val="222222"/>
          <w:sz w:val="24"/>
          <w:szCs w:val="24"/>
          <w:rtl w:val="0"/>
        </w:rPr>
        <w:t xml:space="preserve">faces, rainbows, things with eyes.</w:t>
      </w:r>
    </w:p>
    <w:p w:rsidR="00000000" w:rsidDel="00000000" w:rsidP="00000000" w:rsidRDefault="00000000" w:rsidRPr="00000000" w14:paraId="00000035">
      <w:pPr>
        <w:numPr>
          <w:ilvl w:val="2"/>
          <w:numId w:val="1"/>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Details about sew days to come.</w:t>
      </w:r>
    </w:p>
    <w:p w:rsidR="00000000" w:rsidDel="00000000" w:rsidP="00000000" w:rsidRDefault="00000000" w:rsidRPr="00000000" w14:paraId="00000036">
      <w:pPr>
        <w:numPr>
          <w:ilvl w:val="1"/>
          <w:numId w:val="1"/>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Charity Committee Request</w:t>
      </w:r>
    </w:p>
    <w:p w:rsidR="00000000" w:rsidDel="00000000" w:rsidP="00000000" w:rsidRDefault="00000000" w:rsidRPr="00000000" w14:paraId="00000037">
      <w:pPr>
        <w:numPr>
          <w:ilvl w:val="2"/>
          <w:numId w:val="1"/>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Use washable fabrics for your donation quilts.  These quilts should be able to run through a regular cycle on a washing machine.</w:t>
      </w:r>
    </w:p>
    <w:p w:rsidR="00000000" w:rsidDel="00000000" w:rsidP="00000000" w:rsidRDefault="00000000" w:rsidRPr="00000000" w14:paraId="00000038">
      <w:pPr>
        <w:numPr>
          <w:ilvl w:val="2"/>
          <w:numId w:val="1"/>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(tip from Naomi: consider using flannel as a backing.  Many people use quilts as a blanket without sheets; so using flannel guarantees a warm fabric in contact with the skin.  Snuggle Flannel from Joanns goes on sale quite frequently.)</w:t>
      </w:r>
    </w:p>
    <w:p w:rsidR="00000000" w:rsidDel="00000000" w:rsidP="00000000" w:rsidRDefault="00000000" w:rsidRPr="00000000" w14:paraId="00000039">
      <w:pPr>
        <w:numPr>
          <w:ilvl w:val="1"/>
          <w:numId w:val="1"/>
        </w:numPr>
        <w:ind w:left="108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A </w:t>
      </w:r>
      <w:r w:rsidDel="00000000" w:rsidR="00000000" w:rsidRPr="00000000">
        <w:rPr>
          <w:rFonts w:ascii="Verdana" w:cs="Verdana" w:eastAsia="Verdana" w:hAnsi="Verdana"/>
          <w:b w:val="1"/>
          <w:color w:val="222222"/>
          <w:sz w:val="24"/>
          <w:szCs w:val="24"/>
          <w:rtl w:val="0"/>
        </w:rPr>
        <w:t xml:space="preserve">Toiletry Collection</w:t>
      </w:r>
      <w:r w:rsidDel="00000000" w:rsidR="00000000" w:rsidRPr="00000000">
        <w:rPr>
          <w:rFonts w:ascii="Verdana" w:cs="Verdana" w:eastAsia="Verdana" w:hAnsi="Verdana"/>
          <w:color w:val="222222"/>
          <w:sz w:val="24"/>
          <w:szCs w:val="24"/>
          <w:rtl w:val="0"/>
        </w:rPr>
        <w:t xml:space="preserve"> will be organized.  Details to come</w:t>
      </w:r>
    </w:p>
    <w:p w:rsidR="00000000" w:rsidDel="00000000" w:rsidP="00000000" w:rsidRDefault="00000000" w:rsidRPr="00000000" w14:paraId="0000003A">
      <w:pPr>
        <w:ind w:left="0" w:firstLine="0"/>
        <w:rPr>
          <w:rFonts w:ascii="Verdana" w:cs="Verdana" w:eastAsia="Verdana" w:hAnsi="Verdana"/>
          <w:b w:val="1"/>
          <w:color w:val="222222"/>
          <w:sz w:val="24"/>
          <w:szCs w:val="24"/>
        </w:rPr>
      </w:pPr>
      <w:r w:rsidDel="00000000" w:rsidR="00000000" w:rsidRPr="00000000">
        <w:rPr>
          <w:rtl w:val="0"/>
        </w:rPr>
      </w:r>
    </w:p>
    <w:p w:rsidR="00000000" w:rsidDel="00000000" w:rsidP="00000000" w:rsidRDefault="00000000" w:rsidRPr="00000000" w14:paraId="0000003B">
      <w:pPr>
        <w:numPr>
          <w:ilvl w:val="1"/>
          <w:numId w:val="1"/>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Booklets</w:t>
      </w:r>
    </w:p>
    <w:p w:rsidR="00000000" w:rsidDel="00000000" w:rsidP="00000000" w:rsidRDefault="00000000" w:rsidRPr="00000000" w14:paraId="0000003C">
      <w:pPr>
        <w:numPr>
          <w:ilvl w:val="2"/>
          <w:numId w:val="1"/>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Address booklets now available.  $2    See Ellen Lewellen</w:t>
      </w:r>
    </w:p>
    <w:p w:rsidR="00000000" w:rsidDel="00000000" w:rsidP="00000000" w:rsidRDefault="00000000" w:rsidRPr="00000000" w14:paraId="0000003D">
      <w:pPr>
        <w:numPr>
          <w:ilvl w:val="1"/>
          <w:numId w:val="1"/>
        </w:numPr>
        <w:ind w:left="1080" w:hanging="360"/>
        <w:rPr>
          <w:rFonts w:ascii="Verdana" w:cs="Verdana" w:eastAsia="Verdana" w:hAnsi="Verdana"/>
          <w:color w:val="222222"/>
          <w:sz w:val="24"/>
          <w:szCs w:val="24"/>
          <w:u w:val="none"/>
        </w:rPr>
      </w:pPr>
      <w:r w:rsidDel="00000000" w:rsidR="00000000" w:rsidRPr="00000000">
        <w:rPr>
          <w:rFonts w:ascii="Verdana" w:cs="Verdana" w:eastAsia="Verdana" w:hAnsi="Verdana"/>
          <w:b w:val="1"/>
          <w:color w:val="222222"/>
          <w:sz w:val="24"/>
          <w:szCs w:val="24"/>
          <w:rtl w:val="0"/>
        </w:rPr>
        <w:t xml:space="preserve">Still need your name badge?</w:t>
      </w:r>
      <w:r w:rsidDel="00000000" w:rsidR="00000000" w:rsidRPr="00000000">
        <w:rPr>
          <w:rFonts w:ascii="Verdana" w:cs="Verdana" w:eastAsia="Verdana" w:hAnsi="Verdana"/>
          <w:color w:val="222222"/>
          <w:sz w:val="24"/>
          <w:szCs w:val="24"/>
          <w:rtl w:val="0"/>
        </w:rPr>
        <w:t xml:space="preserve">  Please see Gretchen Scheidt</w:t>
      </w:r>
    </w:p>
    <w:p w:rsidR="00000000" w:rsidDel="00000000" w:rsidP="00000000" w:rsidRDefault="00000000" w:rsidRPr="00000000" w14:paraId="0000003E">
      <w:pPr>
        <w:numPr>
          <w:ilvl w:val="1"/>
          <w:numId w:val="1"/>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Next Meeting:</w:t>
      </w:r>
      <w:r w:rsidDel="00000000" w:rsidR="00000000" w:rsidRPr="00000000">
        <w:rPr>
          <w:rFonts w:ascii="Verdana" w:cs="Verdana" w:eastAsia="Verdana" w:hAnsi="Verdana"/>
          <w:color w:val="222222"/>
          <w:sz w:val="24"/>
          <w:szCs w:val="24"/>
          <w:rtl w:val="0"/>
        </w:rPr>
        <w:t xml:space="preserve"> January 11, 2024</w:t>
      </w:r>
    </w:p>
    <w:p w:rsidR="00000000" w:rsidDel="00000000" w:rsidP="00000000" w:rsidRDefault="00000000" w:rsidRPr="00000000" w14:paraId="0000003F">
      <w:pPr>
        <w:numPr>
          <w:ilvl w:val="2"/>
          <w:numId w:val="1"/>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Because of frequent past cancellations of January meetings due to bad weather, we do not have a scheduled speaker.  We shall have an extended show and tell, as well as fun games with prizes and socializing.</w:t>
      </w:r>
    </w:p>
    <w:p w:rsidR="00000000" w:rsidDel="00000000" w:rsidP="00000000" w:rsidRDefault="00000000" w:rsidRPr="00000000" w14:paraId="00000040">
      <w:pPr>
        <w:numPr>
          <w:ilvl w:val="1"/>
          <w:numId w:val="1"/>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Quilts for Veterans</w:t>
      </w:r>
      <w:r w:rsidDel="00000000" w:rsidR="00000000" w:rsidRPr="00000000">
        <w:rPr>
          <w:rtl w:val="0"/>
        </w:rPr>
      </w:r>
    </w:p>
    <w:p w:rsidR="00000000" w:rsidDel="00000000" w:rsidP="00000000" w:rsidRDefault="00000000" w:rsidRPr="00000000" w14:paraId="00000041">
      <w:pPr>
        <w:numPr>
          <w:ilvl w:val="2"/>
          <w:numId w:val="1"/>
        </w:numPr>
        <w:ind w:left="1440" w:hanging="360"/>
        <w:rPr>
          <w:rFonts w:ascii="Verdana" w:cs="Verdana" w:eastAsia="Verdana" w:hAnsi="Verdana"/>
          <w:color w:val="222222"/>
          <w:sz w:val="24"/>
          <w:szCs w:val="24"/>
          <w:u w:val="none"/>
        </w:rPr>
      </w:pPr>
      <w:r w:rsidDel="00000000" w:rsidR="00000000" w:rsidRPr="00000000">
        <w:rPr>
          <w:rFonts w:ascii="Verdana" w:cs="Verdana" w:eastAsia="Verdana" w:hAnsi="Verdana"/>
          <w:color w:val="222222"/>
          <w:sz w:val="24"/>
          <w:szCs w:val="24"/>
          <w:rtl w:val="0"/>
        </w:rPr>
        <w:t xml:space="preserve">The success of the presentation of quilts for veterans at our 2023 Quilt Show has led to plans for a future presentation of quilts.  If interested in participating (quilt making, or know a veteran), contact Pam Posvic  More information to come.  A comment was made that lap/throw size quilts were favored.</w:t>
      </w:r>
    </w:p>
    <w:p w:rsidR="00000000" w:rsidDel="00000000" w:rsidP="00000000" w:rsidRDefault="00000000" w:rsidRPr="00000000" w14:paraId="00000042">
      <w:pPr>
        <w:numPr>
          <w:ilvl w:val="1"/>
          <w:numId w:val="1"/>
        </w:numPr>
        <w:ind w:left="1080" w:hanging="360"/>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Motion to Adjourn business portion:</w:t>
      </w:r>
    </w:p>
    <w:p w:rsidR="00000000" w:rsidDel="00000000" w:rsidP="00000000" w:rsidRDefault="00000000" w:rsidRPr="00000000" w14:paraId="00000043">
      <w:pPr>
        <w:numPr>
          <w:ilvl w:val="2"/>
          <w:numId w:val="1"/>
        </w:numPr>
        <w:ind w:left="1440" w:hanging="360"/>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Motion: Pam Posvic</w:t>
        <w:tab/>
        <w:t xml:space="preserve">Second Ann Zeiman</w:t>
      </w:r>
    </w:p>
    <w:p w:rsidR="00000000" w:rsidDel="00000000" w:rsidP="00000000" w:rsidRDefault="00000000" w:rsidRPr="00000000" w14:paraId="00000044">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Show and Tell</w:t>
      </w:r>
      <w:r w:rsidDel="00000000" w:rsidR="00000000" w:rsidRPr="00000000">
        <w:rPr>
          <w:rtl w:val="0"/>
        </w:rPr>
      </w:r>
    </w:p>
    <w:p w:rsidR="00000000" w:rsidDel="00000000" w:rsidP="00000000" w:rsidRDefault="00000000" w:rsidRPr="00000000" w14:paraId="00000045">
      <w:pPr>
        <w:numPr>
          <w:ilvl w:val="0"/>
          <w:numId w:val="1"/>
        </w:numPr>
        <w:ind w:left="720" w:hanging="36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Christmas Social</w:t>
      </w:r>
    </w:p>
    <w:p w:rsidR="00000000" w:rsidDel="00000000" w:rsidP="00000000" w:rsidRDefault="00000000" w:rsidRPr="00000000" w14:paraId="00000046">
      <w:pPr>
        <w:numPr>
          <w:ilvl w:val="1"/>
          <w:numId w:val="1"/>
        </w:numPr>
        <w:ind w:left="108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Thank you Christmas Social committee for the delicious meal, fun games, and lovely sewn gifts.</w:t>
      </w:r>
    </w:p>
    <w:p w:rsidR="00000000" w:rsidDel="00000000" w:rsidP="00000000" w:rsidRDefault="00000000" w:rsidRPr="00000000" w14:paraId="00000047">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Submitted by: Naomi Anderson</w:t>
      </w:r>
    </w:p>
    <w:p w:rsidR="00000000" w:rsidDel="00000000" w:rsidP="00000000" w:rsidRDefault="00000000" w:rsidRPr="00000000" w14:paraId="00000048">
      <w:pPr>
        <w:rPr>
          <w:rFonts w:ascii="Verdana" w:cs="Verdana" w:eastAsia="Verdana" w:hAnsi="Verdan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161925</wp:posOffset>
            </wp:positionV>
            <wp:extent cx="5291138" cy="3826626"/>
            <wp:effectExtent b="152400" l="152400" r="152400" t="15240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9"/>
                    <a:srcRect b="16791" l="0" r="0" t="17131"/>
                    <a:stretch>
                      <a:fillRect/>
                    </a:stretch>
                  </pic:blipFill>
                  <pic:spPr>
                    <a:xfrm>
                      <a:off x="0" y="0"/>
                      <a:ext cx="5291138" cy="3826626"/>
                    </a:xfrm>
                    <a:prstGeom prst="rect"/>
                    <a:ln w="152400">
                      <a:solidFill>
                        <a:srgbClr val="803F9B"/>
                      </a:solidFill>
                      <a:prstDash val="solid"/>
                    </a:ln>
                  </pic:spPr>
                </pic:pic>
              </a:graphicData>
            </a:graphic>
          </wp:anchor>
        </w:drawing>
      </w:r>
    </w:p>
    <w:p w:rsidR="00000000" w:rsidDel="00000000" w:rsidP="00000000" w:rsidRDefault="00000000" w:rsidRPr="00000000" w14:paraId="00000049">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A">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C">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D">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E">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F">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0">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1">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3">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4">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6">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7">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8">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9">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A">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C">
      <w:pPr>
        <w:rPr>
          <w:rFonts w:ascii="Verdana" w:cs="Verdana" w:eastAsia="Verdana" w:hAnsi="Verdana"/>
          <w:sz w:val="24"/>
          <w:szCs w:val="24"/>
        </w:rPr>
      </w:pPr>
      <w:r w:rsidDel="00000000" w:rsidR="00000000" w:rsidRPr="00000000">
        <w:rPr>
          <w:rtl w:val="0"/>
        </w:rPr>
      </w:r>
    </w:p>
    <w:tbl>
      <w:tblPr>
        <w:tblStyle w:val="Table5"/>
        <w:tblpPr w:leftFromText="180" w:rightFromText="180" w:topFromText="180" w:bottomFromText="180" w:vertAnchor="text" w:horzAnchor="text" w:tblpX="0" w:tblpY="0"/>
        <w:tblW w:w="10080.0" w:type="dxa"/>
        <w:jc w:val="left"/>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blHeader w:val="0"/>
        </w:trPr>
        <w:tc>
          <w:tcPr>
            <w:tcBorders>
              <w:top w:color="ff00ff" w:space="0" w:sz="18" w:val="single"/>
              <w:left w:color="ff00ff" w:space="0" w:sz="18" w:val="single"/>
              <w:bottom w:color="ff00ff" w:space="0" w:sz="18" w:val="single"/>
              <w:right w:color="ff00ff" w:space="0" w:sz="18" w:val="single"/>
            </w:tcBorders>
            <w:shd w:fill="ff86ff" w:val="clear"/>
          </w:tcPr>
          <w:p w:rsidR="00000000" w:rsidDel="00000000" w:rsidP="00000000" w:rsidRDefault="00000000" w:rsidRPr="00000000" w14:paraId="0000005D">
            <w:pPr>
              <w:widowControl w:val="0"/>
              <w:spacing w:line="240" w:lineRule="auto"/>
              <w:jc w:val="center"/>
              <w:rPr>
                <w:b w:val="1"/>
                <w:color w:val="222222"/>
                <w:sz w:val="36"/>
                <w:szCs w:val="36"/>
              </w:rPr>
            </w:pPr>
            <w:r w:rsidDel="00000000" w:rsidR="00000000" w:rsidRPr="00000000">
              <w:rPr>
                <w:b w:val="1"/>
                <w:color w:val="222222"/>
                <w:sz w:val="36"/>
                <w:szCs w:val="36"/>
                <w:rtl w:val="0"/>
              </w:rPr>
              <w:t xml:space="preserve">Mystery Quilt Clue #5</w:t>
            </w:r>
          </w:p>
        </w:tc>
      </w:tr>
    </w:tbl>
    <w:p w:rsidR="00000000" w:rsidDel="00000000" w:rsidP="00000000" w:rsidRDefault="00000000" w:rsidRPr="00000000" w14:paraId="0000005E">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Finished block 12′′ x 12′′</w:t>
      </w:r>
    </w:p>
    <w:p w:rsidR="00000000" w:rsidDel="00000000" w:rsidP="00000000" w:rsidRDefault="00000000" w:rsidRPr="00000000" w14:paraId="0000005F">
      <w:pPr>
        <w:shd w:fill="ffffff" w:val="clear"/>
        <w:spacing w:line="240" w:lineRule="auto"/>
        <w:ind w:left="0" w:firstLine="0"/>
        <w:rPr>
          <w:b w:val="1"/>
          <w:color w:val="222222"/>
          <w:sz w:val="32"/>
          <w:szCs w:val="32"/>
        </w:rPr>
      </w:pPr>
      <w:r w:rsidDel="00000000" w:rsidR="00000000" w:rsidRPr="00000000">
        <w:rPr>
          <w:rtl w:val="0"/>
        </w:rPr>
      </w:r>
    </w:p>
    <w:p w:rsidR="00000000" w:rsidDel="00000000" w:rsidP="00000000" w:rsidRDefault="00000000" w:rsidRPr="00000000" w14:paraId="00000060">
      <w:pPr>
        <w:shd w:fill="ffffff" w:val="clear"/>
        <w:spacing w:line="240" w:lineRule="auto"/>
        <w:ind w:left="0" w:firstLine="0"/>
        <w:rPr>
          <w:color w:val="222222"/>
          <w:sz w:val="32"/>
          <w:szCs w:val="32"/>
        </w:rPr>
      </w:pPr>
      <w:r w:rsidDel="00000000" w:rsidR="00000000" w:rsidRPr="00000000">
        <w:rPr>
          <w:b w:val="1"/>
          <w:color w:val="222222"/>
          <w:sz w:val="32"/>
          <w:szCs w:val="32"/>
          <w:rtl w:val="0"/>
        </w:rPr>
        <w:t xml:space="preserve">Clue #5 - Unit C and assembling Block A</w:t>
      </w:r>
      <w:r w:rsidDel="00000000" w:rsidR="00000000" w:rsidRPr="00000000">
        <w:rPr>
          <w:rtl w:val="0"/>
        </w:rPr>
      </w:r>
    </w:p>
    <w:p w:rsidR="00000000" w:rsidDel="00000000" w:rsidP="00000000" w:rsidRDefault="00000000" w:rsidRPr="00000000" w14:paraId="00000061">
      <w:pPr>
        <w:shd w:fill="ffffff" w:val="clear"/>
        <w:spacing w:line="240" w:lineRule="auto"/>
        <w:ind w:left="0" w:firstLine="720"/>
        <w:rPr>
          <w:color w:val="222222"/>
          <w:sz w:val="28"/>
          <w:szCs w:val="28"/>
        </w:rPr>
      </w:pPr>
      <w:r w:rsidDel="00000000" w:rsidR="00000000" w:rsidRPr="00000000">
        <w:rPr>
          <w:color w:val="222222"/>
          <w:sz w:val="28"/>
          <w:szCs w:val="28"/>
          <w:rtl w:val="0"/>
        </w:rPr>
        <w:t xml:space="preserve">This month we make Unit C and you see the first block.</w:t>
      </w:r>
    </w:p>
    <w:p w:rsidR="00000000" w:rsidDel="00000000" w:rsidP="00000000" w:rsidRDefault="00000000" w:rsidRPr="00000000" w14:paraId="00000062">
      <w:pPr>
        <w:shd w:fill="ffffff" w:val="clear"/>
        <w:spacing w:line="240" w:lineRule="auto"/>
        <w:ind w:left="0" w:firstLine="720"/>
        <w:rPr>
          <w:color w:val="222222"/>
          <w:sz w:val="28"/>
          <w:szCs w:val="28"/>
        </w:rPr>
      </w:pPr>
      <w:r w:rsidDel="00000000" w:rsidR="00000000" w:rsidRPr="00000000">
        <w:rPr>
          <w:rtl w:val="0"/>
        </w:rPr>
      </w:r>
    </w:p>
    <w:p w:rsidR="00000000" w:rsidDel="00000000" w:rsidP="00000000" w:rsidRDefault="00000000" w:rsidRPr="00000000" w14:paraId="00000063">
      <w:pPr>
        <w:shd w:fill="ffffff" w:val="clear"/>
        <w:spacing w:line="240" w:lineRule="auto"/>
        <w:ind w:left="0" w:firstLine="720"/>
        <w:rPr>
          <w:i w:val="1"/>
          <w:color w:val="222222"/>
          <w:sz w:val="30"/>
          <w:szCs w:val="30"/>
        </w:rPr>
      </w:pPr>
      <w:r w:rsidDel="00000000" w:rsidR="00000000" w:rsidRPr="00000000">
        <w:rPr>
          <w:i w:val="1"/>
          <w:color w:val="222222"/>
          <w:sz w:val="28"/>
          <w:szCs w:val="28"/>
          <w:rtl w:val="0"/>
        </w:rPr>
        <w:t xml:space="preserve">Pull the following number of background rectangles from your cutting step, and half square triangles from your completed HST step.</w:t>
      </w:r>
      <w:r w:rsidDel="00000000" w:rsidR="00000000" w:rsidRPr="00000000">
        <w:rPr>
          <w:rtl w:val="0"/>
        </w:rPr>
      </w:r>
    </w:p>
    <w:tbl>
      <w:tblPr>
        <w:tblStyle w:val="Table6"/>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1260"/>
        <w:gridCol w:w="1110"/>
        <w:gridCol w:w="960"/>
        <w:gridCol w:w="870"/>
        <w:gridCol w:w="1170"/>
        <w:gridCol w:w="930"/>
        <w:tblGridChange w:id="0">
          <w:tblGrid>
            <w:gridCol w:w="3825"/>
            <w:gridCol w:w="1260"/>
            <w:gridCol w:w="1110"/>
            <w:gridCol w:w="960"/>
            <w:gridCol w:w="870"/>
            <w:gridCol w:w="1170"/>
            <w:gridCol w:w="93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rPr>
                <w:b w:val="1"/>
                <w:color w:val="222222"/>
                <w:sz w:val="28"/>
                <w:szCs w:val="28"/>
              </w:rPr>
            </w:pPr>
            <w:r w:rsidDel="00000000" w:rsidR="00000000" w:rsidRPr="00000000">
              <w:rPr>
                <w:b w:val="1"/>
                <w:color w:val="222222"/>
                <w:sz w:val="28"/>
                <w:szCs w:val="28"/>
                <w:rtl w:val="0"/>
              </w:rPr>
              <w:t xml:space="preserve">Components Needed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line="240" w:lineRule="auto"/>
              <w:rPr>
                <w:b w:val="1"/>
                <w:color w:val="222222"/>
                <w:sz w:val="28"/>
                <w:szCs w:val="28"/>
              </w:rPr>
            </w:pPr>
            <w:r w:rsidDel="00000000" w:rsidR="00000000" w:rsidRPr="00000000">
              <w:rPr>
                <w:b w:val="1"/>
                <w:color w:val="222222"/>
                <w:sz w:val="28"/>
                <w:szCs w:val="28"/>
                <w:rtl w:val="0"/>
              </w:rPr>
              <w:t xml:space="preserve">Table Topper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line="240" w:lineRule="auto"/>
              <w:rPr>
                <w:b w:val="1"/>
                <w:color w:val="222222"/>
                <w:sz w:val="28"/>
                <w:szCs w:val="28"/>
              </w:rPr>
            </w:pPr>
            <w:r w:rsidDel="00000000" w:rsidR="00000000" w:rsidRPr="00000000">
              <w:rPr>
                <w:b w:val="1"/>
                <w:color w:val="222222"/>
                <w:sz w:val="28"/>
                <w:szCs w:val="28"/>
                <w:rtl w:val="0"/>
              </w:rPr>
              <w:t xml:space="preserve">Lap Quilt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rPr>
                <w:b w:val="1"/>
                <w:color w:val="222222"/>
                <w:sz w:val="28"/>
                <w:szCs w:val="28"/>
              </w:rPr>
            </w:pPr>
            <w:r w:rsidDel="00000000" w:rsidR="00000000" w:rsidRPr="00000000">
              <w:rPr>
                <w:b w:val="1"/>
                <w:color w:val="222222"/>
                <w:sz w:val="28"/>
                <w:szCs w:val="28"/>
                <w:rtl w:val="0"/>
              </w:rPr>
              <w:t xml:space="preserve">Twin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rPr>
                <w:b w:val="1"/>
                <w:color w:val="222222"/>
                <w:sz w:val="28"/>
                <w:szCs w:val="28"/>
              </w:rPr>
            </w:pPr>
            <w:r w:rsidDel="00000000" w:rsidR="00000000" w:rsidRPr="00000000">
              <w:rPr>
                <w:b w:val="1"/>
                <w:color w:val="222222"/>
                <w:sz w:val="28"/>
                <w:szCs w:val="28"/>
                <w:rtl w:val="0"/>
              </w:rPr>
              <w:t xml:space="preserve">Full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rPr>
                <w:b w:val="1"/>
                <w:color w:val="222222"/>
                <w:sz w:val="28"/>
                <w:szCs w:val="28"/>
              </w:rPr>
            </w:pPr>
            <w:r w:rsidDel="00000000" w:rsidR="00000000" w:rsidRPr="00000000">
              <w:rPr>
                <w:b w:val="1"/>
                <w:color w:val="222222"/>
                <w:sz w:val="28"/>
                <w:szCs w:val="28"/>
                <w:rtl w:val="0"/>
              </w:rPr>
              <w:t xml:space="preserve">Queen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line="240" w:lineRule="auto"/>
              <w:rPr>
                <w:b w:val="1"/>
                <w:color w:val="222222"/>
                <w:sz w:val="28"/>
                <w:szCs w:val="28"/>
              </w:rPr>
            </w:pPr>
            <w:r w:rsidDel="00000000" w:rsidR="00000000" w:rsidRPr="00000000">
              <w:rPr>
                <w:b w:val="1"/>
                <w:color w:val="222222"/>
                <w:sz w:val="28"/>
                <w:szCs w:val="28"/>
                <w:rtl w:val="0"/>
              </w:rPr>
              <w:t xml:space="preserve">King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line="240" w:lineRule="auto"/>
              <w:rPr>
                <w:b w:val="1"/>
                <w:color w:val="222222"/>
                <w:sz w:val="28"/>
                <w:szCs w:val="28"/>
              </w:rPr>
            </w:pPr>
            <w:r w:rsidDel="00000000" w:rsidR="00000000" w:rsidRPr="00000000">
              <w:rPr>
                <w:b w:val="1"/>
                <w:color w:val="222222"/>
                <w:sz w:val="28"/>
                <w:szCs w:val="28"/>
                <w:rtl w:val="0"/>
              </w:rPr>
              <w:t xml:space="preserve">Background 3 ½ x 6 ½ inch rectangles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line="240" w:lineRule="auto"/>
              <w:rPr>
                <w:color w:val="222222"/>
                <w:sz w:val="28"/>
                <w:szCs w:val="28"/>
              </w:rPr>
            </w:pPr>
            <w:r w:rsidDel="00000000" w:rsidR="00000000" w:rsidRPr="00000000">
              <w:rPr>
                <w:color w:val="222222"/>
                <w:sz w:val="28"/>
                <w:szCs w:val="28"/>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rPr>
                <w:color w:val="222222"/>
                <w:sz w:val="28"/>
                <w:szCs w:val="28"/>
              </w:rPr>
            </w:pPr>
            <w:r w:rsidDel="00000000" w:rsidR="00000000" w:rsidRPr="00000000">
              <w:rPr>
                <w:color w:val="222222"/>
                <w:sz w:val="28"/>
                <w:szCs w:val="28"/>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rPr>
                <w:color w:val="222222"/>
                <w:sz w:val="28"/>
                <w:szCs w:val="28"/>
              </w:rPr>
            </w:pPr>
            <w:r w:rsidDel="00000000" w:rsidR="00000000" w:rsidRPr="00000000">
              <w:rPr>
                <w:color w:val="222222"/>
                <w:sz w:val="28"/>
                <w:szCs w:val="28"/>
                <w:rtl w:val="0"/>
              </w:rPr>
              <w:t xml:space="preserve">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rPr>
                <w:color w:val="222222"/>
                <w:sz w:val="28"/>
                <w:szCs w:val="28"/>
              </w:rPr>
            </w:pPr>
            <w:r w:rsidDel="00000000" w:rsidR="00000000" w:rsidRPr="00000000">
              <w:rPr>
                <w:color w:val="222222"/>
                <w:sz w:val="28"/>
                <w:szCs w:val="28"/>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rPr>
                <w:color w:val="222222"/>
                <w:sz w:val="28"/>
                <w:szCs w:val="28"/>
              </w:rPr>
            </w:pPr>
            <w:r w:rsidDel="00000000" w:rsidR="00000000" w:rsidRPr="00000000">
              <w:rPr>
                <w:color w:val="222222"/>
                <w:sz w:val="28"/>
                <w:szCs w:val="28"/>
                <w:rtl w:val="0"/>
              </w:rPr>
              <w:t xml:space="preserve">42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rPr>
                <w:color w:val="222222"/>
                <w:sz w:val="28"/>
                <w:szCs w:val="28"/>
              </w:rPr>
            </w:pPr>
            <w:r w:rsidDel="00000000" w:rsidR="00000000" w:rsidRPr="00000000">
              <w:rPr>
                <w:color w:val="222222"/>
                <w:sz w:val="28"/>
                <w:szCs w:val="28"/>
                <w:rtl w:val="0"/>
              </w:rPr>
              <w:t xml:space="preserve">56</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b w:val="1"/>
                <w:color w:val="222222"/>
                <w:sz w:val="28"/>
                <w:szCs w:val="28"/>
              </w:rPr>
            </w:pPr>
            <w:r w:rsidDel="00000000" w:rsidR="00000000" w:rsidRPr="00000000">
              <w:rPr>
                <w:b w:val="1"/>
                <w:color w:val="222222"/>
                <w:sz w:val="28"/>
                <w:szCs w:val="28"/>
                <w:rtl w:val="0"/>
              </w:rPr>
              <w:t xml:space="preserve">Half Square Triangle Units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rPr>
                <w:color w:val="222222"/>
                <w:sz w:val="28"/>
                <w:szCs w:val="28"/>
              </w:rPr>
            </w:pPr>
            <w:r w:rsidDel="00000000" w:rsidR="00000000" w:rsidRPr="00000000">
              <w:rPr>
                <w:color w:val="222222"/>
                <w:sz w:val="28"/>
                <w:szCs w:val="28"/>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rPr>
                <w:color w:val="222222"/>
                <w:sz w:val="28"/>
                <w:szCs w:val="28"/>
              </w:rPr>
            </w:pPr>
            <w:r w:rsidDel="00000000" w:rsidR="00000000" w:rsidRPr="00000000">
              <w:rPr>
                <w:color w:val="222222"/>
                <w:sz w:val="28"/>
                <w:szCs w:val="28"/>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line="240" w:lineRule="auto"/>
              <w:rPr>
                <w:color w:val="222222"/>
                <w:sz w:val="28"/>
                <w:szCs w:val="28"/>
              </w:rPr>
            </w:pPr>
            <w:r w:rsidDel="00000000" w:rsidR="00000000" w:rsidRPr="00000000">
              <w:rPr>
                <w:color w:val="222222"/>
                <w:sz w:val="28"/>
                <w:szCs w:val="28"/>
                <w:rtl w:val="0"/>
              </w:rPr>
              <w:t xml:space="preserve">48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color w:val="222222"/>
                <w:sz w:val="28"/>
                <w:szCs w:val="28"/>
              </w:rPr>
            </w:pPr>
            <w:r w:rsidDel="00000000" w:rsidR="00000000" w:rsidRPr="00000000">
              <w:rPr>
                <w:color w:val="222222"/>
                <w:sz w:val="28"/>
                <w:szCs w:val="28"/>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rPr>
                <w:color w:val="222222"/>
                <w:sz w:val="28"/>
                <w:szCs w:val="28"/>
              </w:rPr>
            </w:pPr>
            <w:r w:rsidDel="00000000" w:rsidR="00000000" w:rsidRPr="00000000">
              <w:rPr>
                <w:color w:val="222222"/>
                <w:sz w:val="28"/>
                <w:szCs w:val="28"/>
                <w:rtl w:val="0"/>
              </w:rPr>
              <w:t xml:space="preserve">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line="240" w:lineRule="auto"/>
              <w:rPr>
                <w:color w:val="222222"/>
                <w:sz w:val="28"/>
                <w:szCs w:val="28"/>
              </w:rPr>
            </w:pPr>
            <w:r w:rsidDel="00000000" w:rsidR="00000000" w:rsidRPr="00000000">
              <w:rPr>
                <w:color w:val="222222"/>
                <w:sz w:val="28"/>
                <w:szCs w:val="28"/>
                <w:rtl w:val="0"/>
              </w:rPr>
              <w:t xml:space="preserve">112</w:t>
            </w:r>
          </w:p>
        </w:tc>
      </w:tr>
    </w:tbl>
    <w:p w:rsidR="00000000" w:rsidDel="00000000" w:rsidP="00000000" w:rsidRDefault="00000000" w:rsidRPr="00000000" w14:paraId="00000079">
      <w:pPr>
        <w:shd w:fill="ffffff" w:val="clear"/>
        <w:spacing w:line="240" w:lineRule="auto"/>
        <w:rPr>
          <w:color w:val="222222"/>
          <w:sz w:val="28"/>
          <w:szCs w:val="28"/>
        </w:rPr>
      </w:pPr>
      <w:r w:rsidDel="00000000" w:rsidR="00000000" w:rsidRPr="00000000">
        <w:rPr>
          <w:i w:val="1"/>
          <w:color w:val="222222"/>
          <w:sz w:val="28"/>
          <w:szCs w:val="28"/>
          <w:rtl w:val="0"/>
        </w:rPr>
        <w:t xml:space="preserve">Caution:</w:t>
      </w:r>
      <w:r w:rsidDel="00000000" w:rsidR="00000000" w:rsidRPr="00000000">
        <w:rPr>
          <w:color w:val="222222"/>
          <w:sz w:val="28"/>
          <w:szCs w:val="28"/>
          <w:rtl w:val="0"/>
        </w:rPr>
        <w:t xml:space="preserve"> Do not use more that this step calls for in the charts. </w:t>
      </w:r>
    </w:p>
    <w:p w:rsidR="00000000" w:rsidDel="00000000" w:rsidP="00000000" w:rsidRDefault="00000000" w:rsidRPr="00000000" w14:paraId="0000007A">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7B">
      <w:pPr>
        <w:shd w:fill="ffffff" w:val="clear"/>
        <w:spacing w:line="240" w:lineRule="auto"/>
        <w:ind w:firstLine="720"/>
        <w:rPr>
          <w:b w:val="1"/>
          <w:color w:val="222222"/>
          <w:sz w:val="28"/>
          <w:szCs w:val="28"/>
        </w:rPr>
      </w:pPr>
      <w:r w:rsidDel="00000000" w:rsidR="00000000" w:rsidRPr="00000000">
        <w:rPr>
          <w:color w:val="222222"/>
          <w:sz w:val="28"/>
          <w:szCs w:val="28"/>
          <w:rtl w:val="0"/>
        </w:rPr>
        <w:t xml:space="preserve">Construct </w:t>
      </w:r>
      <w:r w:rsidDel="00000000" w:rsidR="00000000" w:rsidRPr="00000000">
        <w:rPr>
          <w:b w:val="1"/>
          <w:color w:val="222222"/>
          <w:sz w:val="28"/>
          <w:szCs w:val="28"/>
          <w:rtl w:val="0"/>
        </w:rPr>
        <w:t xml:space="preserve">Unit C:</w:t>
      </w:r>
    </w:p>
    <w:p w:rsidR="00000000" w:rsidDel="00000000" w:rsidP="00000000" w:rsidRDefault="00000000" w:rsidRPr="00000000" w14:paraId="0000007C">
      <w:pPr>
        <w:shd w:fill="ffffff" w:val="clear"/>
        <w:spacing w:line="240" w:lineRule="auto"/>
        <w:ind w:firstLine="720"/>
        <w:rPr>
          <w:b w:val="1"/>
          <w:color w:val="222222"/>
          <w:sz w:val="28"/>
          <w:szCs w:val="28"/>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133350</wp:posOffset>
                </wp:positionV>
                <wp:extent cx="2414588" cy="1234822"/>
                <wp:effectExtent b="0" l="0" r="0" t="0"/>
                <wp:wrapSquare wrapText="bothSides" distB="57150" distT="57150" distL="57150" distR="57150"/>
                <wp:docPr id="1" name=""/>
                <a:graphic>
                  <a:graphicData uri="http://schemas.microsoft.com/office/word/2010/wordprocessingGroup">
                    <wpg:wgp>
                      <wpg:cNvGrpSpPr/>
                      <wpg:grpSpPr>
                        <a:xfrm>
                          <a:off x="1476275" y="691900"/>
                          <a:ext cx="2414588" cy="1234822"/>
                          <a:chOff x="1476275" y="691900"/>
                          <a:chExt cx="4733150" cy="2426875"/>
                        </a:xfrm>
                      </wpg:grpSpPr>
                      <wps:wsp>
                        <wps:cNvSpPr/>
                        <wps:cNvPr id="2" name="Shape 2"/>
                        <wps:spPr>
                          <a:xfrm rot="5400000">
                            <a:off x="2639142" y="1915375"/>
                            <a:ext cx="1198800" cy="1168500"/>
                          </a:xfrm>
                          <a:prstGeom prst="rect">
                            <a:avLst/>
                          </a:prstGeom>
                          <a:solidFill>
                            <a:srgbClr val="FFE5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rot="5400000">
                            <a:off x="2634008" y="19104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rot="5400000">
                            <a:off x="3827742" y="1920488"/>
                            <a:ext cx="1198800" cy="1168500"/>
                          </a:xfrm>
                          <a:prstGeom prst="rect">
                            <a:avLst/>
                          </a:prstGeom>
                          <a:solidFill>
                            <a:srgbClr val="EA99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3822608" y="1915550"/>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rot="5400000">
                            <a:off x="3827742" y="716575"/>
                            <a:ext cx="1198800" cy="1168500"/>
                          </a:xfrm>
                          <a:prstGeom prst="rect">
                            <a:avLst/>
                          </a:prstGeom>
                          <a:solidFill>
                            <a:srgbClr val="A4C2F4"/>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rot="-5400000">
                            <a:off x="3822608" y="7116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rot="5400000">
                            <a:off x="2639092" y="721700"/>
                            <a:ext cx="1198800" cy="1168500"/>
                          </a:xfrm>
                          <a:prstGeom prst="rect">
                            <a:avLst/>
                          </a:prstGeom>
                          <a:solidFill>
                            <a:srgbClr val="B6D7A8"/>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 name="Shape 9"/>
                        <wps:spPr>
                          <a:xfrm rot="10800000">
                            <a:off x="2634058" y="711638"/>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 name="Shape 10"/>
                        <wps:spPr>
                          <a:xfrm rot="5400000">
                            <a:off x="869900" y="1317325"/>
                            <a:ext cx="24003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 name="Shape 11"/>
                        <wps:spPr>
                          <a:xfrm rot="5400000">
                            <a:off x="4415500" y="1317325"/>
                            <a:ext cx="24003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133350</wp:posOffset>
                </wp:positionV>
                <wp:extent cx="2414588" cy="1234822"/>
                <wp:effectExtent b="0" l="0" r="0" t="0"/>
                <wp:wrapSquare wrapText="bothSides" distB="57150" distT="57150" distL="57150" distR="57150"/>
                <wp:docPr id="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414588" cy="1234822"/>
                        </a:xfrm>
                        <a:prstGeom prst="rect"/>
                        <a:ln/>
                      </pic:spPr>
                    </pic:pic>
                  </a:graphicData>
                </a:graphic>
              </wp:anchor>
            </w:drawing>
          </mc:Fallback>
        </mc:AlternateContent>
      </w:r>
    </w:p>
    <w:p w:rsidR="00000000" w:rsidDel="00000000" w:rsidP="00000000" w:rsidRDefault="00000000" w:rsidRPr="00000000" w14:paraId="0000007D">
      <w:pPr>
        <w:shd w:fill="ffffff" w:val="clear"/>
        <w:spacing w:line="240" w:lineRule="auto"/>
        <w:ind w:firstLine="720"/>
        <w:rPr>
          <w:color w:val="222222"/>
          <w:sz w:val="28"/>
          <w:szCs w:val="28"/>
        </w:rPr>
      </w:pPr>
      <w:r w:rsidDel="00000000" w:rsidR="00000000" w:rsidRPr="00000000">
        <w:rPr>
          <w:color w:val="222222"/>
          <w:sz w:val="28"/>
          <w:szCs w:val="28"/>
          <w:rtl w:val="0"/>
        </w:rPr>
        <w:t xml:space="preserve">It does not matter which way your pinwheels spin, just make sure they all spin the same way.</w:t>
      </w:r>
    </w:p>
    <w:p w:rsidR="00000000" w:rsidDel="00000000" w:rsidP="00000000" w:rsidRDefault="00000000" w:rsidRPr="00000000" w14:paraId="0000007E">
      <w:pPr>
        <w:shd w:fill="ffffff" w:val="clear"/>
        <w:spacing w:line="240" w:lineRule="auto"/>
        <w:ind w:firstLine="720"/>
        <w:rPr>
          <w:color w:val="222222"/>
          <w:sz w:val="28"/>
          <w:szCs w:val="28"/>
        </w:rPr>
      </w:pPr>
      <w:r w:rsidDel="00000000" w:rsidR="00000000" w:rsidRPr="00000000">
        <w:rPr>
          <w:rtl w:val="0"/>
        </w:rPr>
      </w:r>
    </w:p>
    <w:p w:rsidR="00000000" w:rsidDel="00000000" w:rsidP="00000000" w:rsidRDefault="00000000" w:rsidRPr="00000000" w14:paraId="0000007F">
      <w:pPr>
        <w:shd w:fill="ffffff" w:val="clear"/>
        <w:spacing w:line="240" w:lineRule="auto"/>
        <w:ind w:firstLine="720"/>
        <w:rPr>
          <w:color w:val="222222"/>
          <w:sz w:val="28"/>
          <w:szCs w:val="28"/>
        </w:rPr>
      </w:pPr>
      <w:r w:rsidDel="00000000" w:rsidR="00000000" w:rsidRPr="00000000">
        <w:rPr>
          <w:rtl w:val="0"/>
        </w:rPr>
      </w:r>
    </w:p>
    <w:p w:rsidR="00000000" w:rsidDel="00000000" w:rsidP="00000000" w:rsidRDefault="00000000" w:rsidRPr="00000000" w14:paraId="00000080">
      <w:pPr>
        <w:shd w:fill="ffffff" w:val="clear"/>
        <w:spacing w:line="240" w:lineRule="auto"/>
        <w:ind w:firstLine="720"/>
        <w:rPr>
          <w:color w:val="222222"/>
          <w:sz w:val="28"/>
          <w:szCs w:val="28"/>
        </w:rPr>
      </w:pPr>
      <w:r w:rsidDel="00000000" w:rsidR="00000000" w:rsidRPr="00000000">
        <w:rPr>
          <w:rtl w:val="0"/>
        </w:rPr>
      </w:r>
    </w:p>
    <w:p w:rsidR="00000000" w:rsidDel="00000000" w:rsidP="00000000" w:rsidRDefault="00000000" w:rsidRPr="00000000" w14:paraId="00000081">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82">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83">
      <w:pPr>
        <w:shd w:fill="ffffff" w:val="clear"/>
        <w:spacing w:line="240" w:lineRule="auto"/>
        <w:ind w:left="0" w:firstLine="0"/>
        <w:rPr>
          <w:b w:val="1"/>
          <w:color w:val="222222"/>
          <w:sz w:val="28"/>
          <w:szCs w:val="28"/>
        </w:rPr>
      </w:pPr>
      <w:r w:rsidDel="00000000" w:rsidR="00000000" w:rsidRPr="00000000">
        <w:rPr>
          <w:color w:val="222222"/>
          <w:sz w:val="28"/>
          <w:szCs w:val="28"/>
          <w:rtl w:val="0"/>
        </w:rPr>
        <w:t xml:space="preserve">With </w:t>
      </w:r>
      <w:r w:rsidDel="00000000" w:rsidR="00000000" w:rsidRPr="00000000">
        <w:rPr>
          <w:b w:val="1"/>
          <w:color w:val="222222"/>
          <w:sz w:val="28"/>
          <w:szCs w:val="28"/>
          <w:rtl w:val="0"/>
        </w:rPr>
        <w:t xml:space="preserve">Unit C,</w:t>
      </w:r>
      <w:r w:rsidDel="00000000" w:rsidR="00000000" w:rsidRPr="00000000">
        <w:rPr>
          <w:color w:val="222222"/>
          <w:sz w:val="28"/>
          <w:szCs w:val="28"/>
          <w:rtl w:val="0"/>
        </w:rPr>
        <w:t xml:space="preserve"> and assembled </w:t>
      </w:r>
      <w:r w:rsidDel="00000000" w:rsidR="00000000" w:rsidRPr="00000000">
        <w:rPr>
          <w:b w:val="1"/>
          <w:color w:val="222222"/>
          <w:sz w:val="28"/>
          <w:szCs w:val="28"/>
          <w:rtl w:val="0"/>
        </w:rPr>
        <w:t xml:space="preserve">Unit A</w:t>
      </w:r>
      <w:r w:rsidDel="00000000" w:rsidR="00000000" w:rsidRPr="00000000">
        <w:rPr>
          <w:color w:val="222222"/>
          <w:sz w:val="28"/>
          <w:szCs w:val="28"/>
          <w:rtl w:val="0"/>
        </w:rPr>
        <w:t xml:space="preserve"> from </w:t>
      </w:r>
      <w:r w:rsidDel="00000000" w:rsidR="00000000" w:rsidRPr="00000000">
        <w:rPr>
          <w:b w:val="1"/>
          <w:color w:val="222222"/>
          <w:sz w:val="28"/>
          <w:szCs w:val="28"/>
          <w:rtl w:val="0"/>
        </w:rPr>
        <w:t xml:space="preserve">Clue 3, </w:t>
      </w:r>
      <w:r w:rsidDel="00000000" w:rsidR="00000000" w:rsidRPr="00000000">
        <w:rPr>
          <w:color w:val="222222"/>
          <w:sz w:val="28"/>
          <w:szCs w:val="28"/>
          <w:rtl w:val="0"/>
        </w:rPr>
        <w:t xml:space="preserve">construct </w:t>
      </w:r>
      <w:r w:rsidDel="00000000" w:rsidR="00000000" w:rsidRPr="00000000">
        <w:rPr>
          <w:b w:val="1"/>
          <w:color w:val="222222"/>
          <w:sz w:val="28"/>
          <w:szCs w:val="28"/>
          <w:rtl w:val="0"/>
        </w:rPr>
        <w:t xml:space="preserve">Block A:</w:t>
      </w:r>
    </w:p>
    <w:p w:rsidR="00000000" w:rsidDel="00000000" w:rsidP="00000000" w:rsidRDefault="00000000" w:rsidRPr="00000000" w14:paraId="00000084">
      <w:pPr>
        <w:shd w:fill="ffffff" w:val="clear"/>
        <w:spacing w:line="240" w:lineRule="auto"/>
        <w:ind w:left="0" w:firstLine="0"/>
        <w:rPr>
          <w:color w:val="222222"/>
          <w:sz w:val="28"/>
          <w:szCs w:val="28"/>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85725</wp:posOffset>
                </wp:positionV>
                <wp:extent cx="2194648" cy="2200275"/>
                <wp:effectExtent b="0" l="0" r="0" t="0"/>
                <wp:wrapSquare wrapText="bothSides" distB="57150" distT="57150" distL="57150" distR="57150"/>
                <wp:docPr id="2" name=""/>
                <a:graphic>
                  <a:graphicData uri="http://schemas.microsoft.com/office/word/2010/wordprocessingGroup">
                    <wpg:wgp>
                      <wpg:cNvGrpSpPr/>
                      <wpg:grpSpPr>
                        <a:xfrm>
                          <a:off x="1042175" y="164450"/>
                          <a:ext cx="2194648" cy="2200275"/>
                          <a:chOff x="1042175" y="164450"/>
                          <a:chExt cx="4793975" cy="4807075"/>
                        </a:xfrm>
                      </wpg:grpSpPr>
                      <wps:wsp>
                        <wps:cNvSpPr/>
                        <wps:cNvPr id="2" name="Shape 2"/>
                        <wps:spPr>
                          <a:xfrm rot="5400000">
                            <a:off x="2225292" y="2581788"/>
                            <a:ext cx="1198800" cy="1168500"/>
                          </a:xfrm>
                          <a:prstGeom prst="rect">
                            <a:avLst/>
                          </a:prstGeom>
                          <a:solidFill>
                            <a:srgbClr val="FFE5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rot="5400000">
                            <a:off x="2220158" y="2576850"/>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rot="5400000">
                            <a:off x="3413892" y="2586900"/>
                            <a:ext cx="1198800" cy="1168500"/>
                          </a:xfrm>
                          <a:prstGeom prst="rect">
                            <a:avLst/>
                          </a:prstGeom>
                          <a:solidFill>
                            <a:srgbClr val="EA99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3408758" y="2581963"/>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rot="5400000">
                            <a:off x="3413892" y="1382988"/>
                            <a:ext cx="1198800" cy="1168500"/>
                          </a:xfrm>
                          <a:prstGeom prst="rect">
                            <a:avLst/>
                          </a:prstGeom>
                          <a:solidFill>
                            <a:srgbClr val="A4C2F4"/>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rot="-5400000">
                            <a:off x="3408758" y="1378050"/>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rot="5400000">
                            <a:off x="2225242" y="1388113"/>
                            <a:ext cx="1198800" cy="1168500"/>
                          </a:xfrm>
                          <a:prstGeom prst="rect">
                            <a:avLst/>
                          </a:prstGeom>
                          <a:solidFill>
                            <a:srgbClr val="B6D7A8"/>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 name="Shape 9"/>
                        <wps:spPr>
                          <a:xfrm rot="10800000">
                            <a:off x="2220208" y="1378050"/>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 name="Shape 10"/>
                        <wps:spPr>
                          <a:xfrm rot="5400000">
                            <a:off x="456050" y="1983738"/>
                            <a:ext cx="24003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 name="Shape 11"/>
                        <wps:spPr>
                          <a:xfrm rot="5400000">
                            <a:off x="4001650" y="1983738"/>
                            <a:ext cx="24003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 name="Shape 12"/>
                        <wps:spPr>
                          <a:xfrm>
                            <a:off x="2228850" y="194238"/>
                            <a:ext cx="24003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a:off x="2228850" y="3773238"/>
                            <a:ext cx="2400300" cy="1168500"/>
                          </a:xfrm>
                          <a:prstGeom prst="rect">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rot="5400000">
                            <a:off x="1056742" y="3773238"/>
                            <a:ext cx="1198800" cy="1168500"/>
                          </a:xfrm>
                          <a:prstGeom prst="rect">
                            <a:avLst/>
                          </a:prstGeom>
                          <a:solidFill>
                            <a:srgbClr val="B6D7A8"/>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 name="Shape 15"/>
                        <wps:spPr>
                          <a:xfrm rot="10800000">
                            <a:off x="1051708" y="3763175"/>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 name="Shape 16"/>
                        <wps:spPr>
                          <a:xfrm rot="5400000">
                            <a:off x="1056792" y="189138"/>
                            <a:ext cx="1198800" cy="1168500"/>
                          </a:xfrm>
                          <a:prstGeom prst="rect">
                            <a:avLst/>
                          </a:prstGeom>
                          <a:solidFill>
                            <a:srgbClr val="A4C2F4"/>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rot="-5400000">
                            <a:off x="1051658" y="184200"/>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rot="5400000">
                            <a:off x="4602592" y="3768113"/>
                            <a:ext cx="1198800" cy="1168500"/>
                          </a:xfrm>
                          <a:prstGeom prst="rect">
                            <a:avLst/>
                          </a:prstGeom>
                          <a:solidFill>
                            <a:srgbClr val="FFE5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 name="Shape 19"/>
                        <wps:spPr>
                          <a:xfrm rot="5400000">
                            <a:off x="4597458" y="3763175"/>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 name="Shape 20"/>
                        <wps:spPr>
                          <a:xfrm rot="5400000">
                            <a:off x="4622742" y="194238"/>
                            <a:ext cx="1198800" cy="1168500"/>
                          </a:xfrm>
                          <a:prstGeom prst="rect">
                            <a:avLst/>
                          </a:prstGeom>
                          <a:solidFill>
                            <a:srgbClr val="EA999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 name="Shape 21"/>
                        <wps:spPr>
                          <a:xfrm>
                            <a:off x="4617608" y="189300"/>
                            <a:ext cx="1209000" cy="1188600"/>
                          </a:xfrm>
                          <a:prstGeom prst="rtTriangl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85725</wp:posOffset>
                </wp:positionV>
                <wp:extent cx="2194648" cy="2200275"/>
                <wp:effectExtent b="0" l="0" r="0" t="0"/>
                <wp:wrapSquare wrapText="bothSides" distB="57150" distT="57150" distL="57150" distR="57150"/>
                <wp:docPr id="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194648" cy="2200275"/>
                        </a:xfrm>
                        <a:prstGeom prst="rect"/>
                        <a:ln/>
                      </pic:spPr>
                    </pic:pic>
                  </a:graphicData>
                </a:graphic>
              </wp:anchor>
            </w:drawing>
          </mc:Fallback>
        </mc:AlternateContent>
      </w:r>
    </w:p>
    <w:p w:rsidR="00000000" w:rsidDel="00000000" w:rsidP="00000000" w:rsidRDefault="00000000" w:rsidRPr="00000000" w14:paraId="00000085">
      <w:pPr>
        <w:shd w:fill="ffffff" w:val="clear"/>
        <w:spacing w:line="240" w:lineRule="auto"/>
        <w:ind w:left="0" w:firstLine="0"/>
        <w:rPr>
          <w:color w:val="222222"/>
          <w:sz w:val="28"/>
          <w:szCs w:val="28"/>
        </w:rPr>
      </w:pPr>
      <w:r w:rsidDel="00000000" w:rsidR="00000000" w:rsidRPr="00000000">
        <w:rPr>
          <w:color w:val="222222"/>
          <w:sz w:val="28"/>
          <w:szCs w:val="28"/>
          <w:rtl w:val="0"/>
        </w:rPr>
        <w:t xml:space="preserve">Be sure your scrappy HSTs point outward on the corners.</w:t>
      </w:r>
    </w:p>
    <w:p w:rsidR="00000000" w:rsidDel="00000000" w:rsidP="00000000" w:rsidRDefault="00000000" w:rsidRPr="00000000" w14:paraId="00000086">
      <w:pPr>
        <w:shd w:fill="ffffff" w:val="clear"/>
        <w:spacing w:line="240" w:lineRule="auto"/>
        <w:ind w:left="0" w:firstLine="0"/>
        <w:rPr>
          <w:color w:val="222222"/>
          <w:sz w:val="28"/>
          <w:szCs w:val="28"/>
        </w:rPr>
      </w:pPr>
      <w:r w:rsidDel="00000000" w:rsidR="00000000" w:rsidRPr="00000000">
        <w:rPr>
          <w:rtl w:val="0"/>
        </w:rPr>
      </w:r>
    </w:p>
    <w:tbl>
      <w:tblPr>
        <w:tblStyle w:val="Table7"/>
        <w:tblW w:w="6330.0" w:type="dxa"/>
        <w:jc w:val="left"/>
        <w:tblInd w:w="3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155"/>
        <w:gridCol w:w="705"/>
        <w:gridCol w:w="690"/>
        <w:gridCol w:w="660"/>
        <w:gridCol w:w="1005"/>
        <w:gridCol w:w="870"/>
        <w:tblGridChange w:id="0">
          <w:tblGrid>
            <w:gridCol w:w="1245"/>
            <w:gridCol w:w="1155"/>
            <w:gridCol w:w="705"/>
            <w:gridCol w:w="690"/>
            <w:gridCol w:w="660"/>
            <w:gridCol w:w="1005"/>
            <w:gridCol w:w="870"/>
          </w:tblGrid>
        </w:tblGridChange>
      </w:tblGrid>
      <w:tr>
        <w:trPr>
          <w:cantSplit w:val="0"/>
          <w:trHeight w:val="480" w:hRule="atLeast"/>
          <w:tblHeader w:val="0"/>
        </w:trPr>
        <w:tc>
          <w:tcPr>
            <w:vMerge w:val="restart"/>
            <w:shd w:fill="efefef" w:val="clear"/>
            <w:tcMar>
              <w:top w:w="-44.64" w:type="dxa"/>
              <w:left w:w="-44.64" w:type="dxa"/>
              <w:bottom w:w="-44.64" w:type="dxa"/>
              <w:right w:w="-44.64" w:type="dxa"/>
            </w:tcMar>
            <w:vAlign w:val="center"/>
          </w:tcPr>
          <w:p w:rsidR="00000000" w:rsidDel="00000000" w:rsidP="00000000" w:rsidRDefault="00000000" w:rsidRPr="00000000" w14:paraId="00000087">
            <w:pPr>
              <w:widowControl w:val="0"/>
              <w:spacing w:line="240" w:lineRule="auto"/>
              <w:rPr>
                <w:b w:val="1"/>
                <w:color w:val="222222"/>
                <w:sz w:val="28"/>
                <w:szCs w:val="28"/>
              </w:rPr>
            </w:pPr>
            <w:r w:rsidDel="00000000" w:rsidR="00000000" w:rsidRPr="00000000">
              <w:rPr>
                <w:b w:val="1"/>
                <w:color w:val="222222"/>
                <w:sz w:val="28"/>
                <w:szCs w:val="28"/>
                <w:rtl w:val="0"/>
              </w:rPr>
              <w:t xml:space="preserve"># of Block A to make</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8"/>
                <w:szCs w:val="28"/>
              </w:rPr>
            </w:pPr>
            <w:r w:rsidDel="00000000" w:rsidR="00000000" w:rsidRPr="00000000">
              <w:rPr>
                <w:b w:val="1"/>
                <w:color w:val="222222"/>
                <w:sz w:val="28"/>
                <w:szCs w:val="28"/>
                <w:rtl w:val="0"/>
              </w:rPr>
              <w:t xml:space="preserve">Table Topper</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8"/>
                <w:szCs w:val="28"/>
              </w:rPr>
            </w:pPr>
            <w:r w:rsidDel="00000000" w:rsidR="00000000" w:rsidRPr="00000000">
              <w:rPr>
                <w:b w:val="1"/>
                <w:color w:val="222222"/>
                <w:sz w:val="28"/>
                <w:szCs w:val="28"/>
                <w:rtl w:val="0"/>
              </w:rPr>
              <w:t xml:space="preserve">Lap</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8"/>
                <w:szCs w:val="28"/>
              </w:rPr>
            </w:pPr>
            <w:r w:rsidDel="00000000" w:rsidR="00000000" w:rsidRPr="00000000">
              <w:rPr>
                <w:b w:val="1"/>
                <w:color w:val="222222"/>
                <w:sz w:val="28"/>
                <w:szCs w:val="28"/>
                <w:rtl w:val="0"/>
              </w:rPr>
              <w:t xml:space="preserve">Twin</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8"/>
                <w:szCs w:val="28"/>
              </w:rPr>
            </w:pPr>
            <w:r w:rsidDel="00000000" w:rsidR="00000000" w:rsidRPr="00000000">
              <w:rPr>
                <w:b w:val="1"/>
                <w:color w:val="222222"/>
                <w:sz w:val="28"/>
                <w:szCs w:val="28"/>
                <w:rtl w:val="0"/>
              </w:rPr>
              <w:t xml:space="preserve">Full</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8"/>
                <w:szCs w:val="28"/>
              </w:rPr>
            </w:pPr>
            <w:r w:rsidDel="00000000" w:rsidR="00000000" w:rsidRPr="00000000">
              <w:rPr>
                <w:b w:val="1"/>
                <w:color w:val="222222"/>
                <w:sz w:val="28"/>
                <w:szCs w:val="28"/>
                <w:rtl w:val="0"/>
              </w:rPr>
              <w:t xml:space="preserve">Queen</w:t>
            </w:r>
          </w:p>
        </w:tc>
        <w:tc>
          <w:tcPr>
            <w:shd w:fill="efefef" w:val="clear"/>
            <w:tcMar>
              <w:top w:w="-44.64" w:type="dxa"/>
              <w:left w:w="-44.64" w:type="dxa"/>
              <w:bottom w:w="-44.64" w:type="dxa"/>
              <w:right w:w="-44.64"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sz w:val="28"/>
                <w:szCs w:val="28"/>
              </w:rPr>
            </w:pPr>
            <w:r w:rsidDel="00000000" w:rsidR="00000000" w:rsidRPr="00000000">
              <w:rPr>
                <w:b w:val="1"/>
                <w:color w:val="222222"/>
                <w:sz w:val="28"/>
                <w:szCs w:val="28"/>
                <w:rtl w:val="0"/>
              </w:rPr>
              <w:t xml:space="preserve">King</w:t>
            </w:r>
          </w:p>
        </w:tc>
      </w:tr>
      <w:tr>
        <w:trPr>
          <w:cantSplit w:val="0"/>
          <w:trHeight w:val="480" w:hRule="atLeast"/>
          <w:tblHeader w:val="0"/>
        </w:trPr>
        <w:tc>
          <w:tcPr>
            <w:vMerge w:val="continue"/>
            <w:shd w:fill="auto" w:val="clear"/>
            <w:tcMar>
              <w:top w:w="-44.64" w:type="dxa"/>
              <w:left w:w="-44.64" w:type="dxa"/>
              <w:bottom w:w="-44.64" w:type="dxa"/>
              <w:right w:w="-44.64"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2222"/>
                <w:sz w:val="28"/>
                <w:szCs w:val="28"/>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8"/>
                <w:szCs w:val="28"/>
              </w:rPr>
            </w:pPr>
            <w:r w:rsidDel="00000000" w:rsidR="00000000" w:rsidRPr="00000000">
              <w:rPr>
                <w:color w:val="222222"/>
                <w:sz w:val="28"/>
                <w:szCs w:val="28"/>
                <w:rtl w:val="0"/>
              </w:rPr>
              <w:t xml:space="preserve">5</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8"/>
                <w:szCs w:val="28"/>
              </w:rPr>
            </w:pPr>
            <w:r w:rsidDel="00000000" w:rsidR="00000000" w:rsidRPr="00000000">
              <w:rPr>
                <w:color w:val="222222"/>
                <w:sz w:val="28"/>
                <w:szCs w:val="28"/>
                <w:rtl w:val="0"/>
              </w:rPr>
              <w:t xml:space="preserve">10</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8"/>
                <w:szCs w:val="28"/>
              </w:rPr>
            </w:pPr>
            <w:r w:rsidDel="00000000" w:rsidR="00000000" w:rsidRPr="00000000">
              <w:rPr>
                <w:color w:val="222222"/>
                <w:sz w:val="28"/>
                <w:szCs w:val="28"/>
                <w:rtl w:val="0"/>
              </w:rPr>
              <w:t xml:space="preserve">12</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8"/>
                <w:szCs w:val="28"/>
              </w:rPr>
            </w:pPr>
            <w:r w:rsidDel="00000000" w:rsidR="00000000" w:rsidRPr="00000000">
              <w:rPr>
                <w:color w:val="222222"/>
                <w:sz w:val="28"/>
                <w:szCs w:val="28"/>
                <w:rtl w:val="0"/>
              </w:rPr>
              <w:t xml:space="preserve">15</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8"/>
                <w:szCs w:val="28"/>
              </w:rPr>
            </w:pPr>
            <w:r w:rsidDel="00000000" w:rsidR="00000000" w:rsidRPr="00000000">
              <w:rPr>
                <w:color w:val="222222"/>
                <w:sz w:val="28"/>
                <w:szCs w:val="28"/>
                <w:rtl w:val="0"/>
              </w:rPr>
              <w:t xml:space="preserve">24</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sz w:val="28"/>
                <w:szCs w:val="28"/>
              </w:rPr>
            </w:pPr>
            <w:r w:rsidDel="00000000" w:rsidR="00000000" w:rsidRPr="00000000">
              <w:rPr>
                <w:color w:val="222222"/>
                <w:sz w:val="28"/>
                <w:szCs w:val="28"/>
                <w:rtl w:val="0"/>
              </w:rPr>
              <w:t xml:space="preserve">28</w:t>
            </w:r>
          </w:p>
        </w:tc>
      </w:tr>
    </w:tbl>
    <w:p w:rsidR="00000000" w:rsidDel="00000000" w:rsidP="00000000" w:rsidRDefault="00000000" w:rsidRPr="00000000" w14:paraId="00000095">
      <w:pPr>
        <w:shd w:fill="ffffff" w:val="clear"/>
        <w:spacing w:line="240" w:lineRule="auto"/>
        <w:rPr>
          <w:sz w:val="2"/>
          <w:szCs w:val="2"/>
        </w:rPr>
      </w:pPr>
      <w:r w:rsidDel="00000000" w:rsidR="00000000" w:rsidRPr="00000000">
        <w:rPr>
          <w:rtl w:val="0"/>
        </w:rPr>
      </w:r>
    </w:p>
    <w:sectPr>
      <w:headerReference r:id="rId12" w:type="default"/>
      <w:footerReference r:id="rId13"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ageBreakBefore w:val="0"/>
      <w:jc w:val="right"/>
      <w:rPr/>
    </w:pPr>
    <w:r w:rsidDel="00000000" w:rsidR="00000000" w:rsidRPr="00000000">
      <w:rPr>
        <w:rtl w:val="0"/>
      </w:rPr>
      <w:t xml:space="preserve">January 2024 -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